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FBC" w:rsidRDefault="00276FBC" w:rsidP="002E2608">
      <w:pPr>
        <w:spacing w:after="0"/>
        <w:jc w:val="center"/>
        <w:rPr>
          <w:b/>
          <w:u w:val="single"/>
        </w:rPr>
      </w:pPr>
      <w:r w:rsidRPr="002E2608">
        <w:rPr>
          <w:b/>
          <w:u w:val="single"/>
        </w:rPr>
        <w:t>Primary PE &amp; Sport funding</w:t>
      </w:r>
      <w:r w:rsidR="002E2E89">
        <w:rPr>
          <w:b/>
          <w:u w:val="single"/>
        </w:rPr>
        <w:t xml:space="preserve"> </w:t>
      </w:r>
      <w:r w:rsidR="009D1660">
        <w:rPr>
          <w:b/>
          <w:u w:val="single"/>
        </w:rPr>
        <w:t>2016-17</w:t>
      </w:r>
    </w:p>
    <w:p w:rsidR="00276FBC" w:rsidRPr="002E2608" w:rsidRDefault="00276FBC" w:rsidP="002E2608">
      <w:pPr>
        <w:spacing w:after="0"/>
        <w:jc w:val="center"/>
        <w:rPr>
          <w:b/>
          <w:u w:val="single"/>
        </w:rPr>
      </w:pPr>
    </w:p>
    <w:p w:rsidR="00231997" w:rsidRDefault="00231997" w:rsidP="002E2608">
      <w:pPr>
        <w:spacing w:after="0"/>
      </w:pPr>
    </w:p>
    <w:p w:rsidR="00276FBC" w:rsidRPr="00FC0650" w:rsidRDefault="007B381E" w:rsidP="002E2608">
      <w:pPr>
        <w:spacing w:after="0"/>
      </w:pPr>
      <w:r w:rsidRPr="00FC0650">
        <w:t>This year a</w:t>
      </w:r>
      <w:r w:rsidR="001C0B97" w:rsidRPr="00FC0650">
        <w:t>t</w:t>
      </w:r>
      <w:r w:rsidR="00276FBC" w:rsidRPr="00FC0650">
        <w:t xml:space="preserve"> </w:t>
      </w:r>
      <w:r w:rsidR="007F001F" w:rsidRPr="00FC0650">
        <w:t xml:space="preserve">St Wilfrid’s </w:t>
      </w:r>
      <w:r w:rsidR="00276FBC" w:rsidRPr="00FC0650">
        <w:t xml:space="preserve">Primary School we </w:t>
      </w:r>
      <w:r w:rsidRPr="00FC0650">
        <w:t xml:space="preserve">aim to </w:t>
      </w:r>
      <w:r w:rsidR="00B81124" w:rsidRPr="00FC0650">
        <w:t>utilise</w:t>
      </w:r>
      <w:r w:rsidR="00276FBC" w:rsidRPr="00FC0650">
        <w:t xml:space="preserve"> the Primary PE &amp; Sport funding to improve the quality and breadth of our PE &amp; Sport provision through continually developing teaching and learning in PE, encouraging our pupils to adopt healthy active lifestyles and to take part in a wide range of sports and physical activities including more competitive school sport.</w:t>
      </w:r>
    </w:p>
    <w:p w:rsidR="00276FBC" w:rsidRPr="00FC0650" w:rsidRDefault="00276FBC" w:rsidP="002E2608">
      <w:pPr>
        <w:spacing w:after="0"/>
        <w:rPr>
          <w:sz w:val="10"/>
        </w:rPr>
      </w:pPr>
    </w:p>
    <w:p w:rsidR="00276FBC" w:rsidRPr="00FC0650" w:rsidRDefault="00276FBC" w:rsidP="002E2608">
      <w:pPr>
        <w:spacing w:after="0"/>
      </w:pPr>
      <w:r w:rsidRPr="00FC0650">
        <w:t>Specifically we will:</w:t>
      </w:r>
    </w:p>
    <w:p w:rsidR="006F0442" w:rsidRPr="00FC0650" w:rsidRDefault="006F0442" w:rsidP="00FC0650">
      <w:pPr>
        <w:shd w:val="clear" w:color="auto" w:fill="F4F4F4"/>
        <w:spacing w:after="0" w:line="240" w:lineRule="auto"/>
        <w:rPr>
          <w:rFonts w:ascii="wf_segoe-ui_normal" w:eastAsia="Times New Roman" w:hAnsi="wf_segoe-ui_normal"/>
          <w:color w:val="F4F4F4"/>
          <w:sz w:val="23"/>
          <w:szCs w:val="23"/>
          <w:vertAlign w:val="subscript"/>
          <w:lang w:eastAsia="en-GB"/>
        </w:rPr>
      </w:pPr>
      <w:r w:rsidRPr="006F0442">
        <w:rPr>
          <w:rFonts w:eastAsia="Times New Roman" w:cs="Calibri"/>
          <w:color w:val="1F497D"/>
          <w:vertAlign w:val="subscript"/>
          <w:lang w:eastAsia="en-GB"/>
        </w:rPr>
        <w:t> </w:t>
      </w:r>
    </w:p>
    <w:p w:rsidR="00276FBC" w:rsidRPr="0086111D" w:rsidRDefault="00276FBC" w:rsidP="0097051B">
      <w:pPr>
        <w:spacing w:after="0"/>
        <w:rPr>
          <w:sz w:val="10"/>
        </w:rPr>
      </w:pP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3969"/>
        <w:gridCol w:w="2836"/>
      </w:tblGrid>
      <w:tr w:rsidR="006F0442" w:rsidRPr="006F0442" w:rsidTr="002E2E89">
        <w:tc>
          <w:tcPr>
            <w:tcW w:w="3261" w:type="dxa"/>
          </w:tcPr>
          <w:p w:rsidR="002E2E89" w:rsidRPr="006F0442" w:rsidRDefault="002E2E89" w:rsidP="005064AC">
            <w:pPr>
              <w:spacing w:after="0" w:line="240" w:lineRule="auto"/>
              <w:jc w:val="center"/>
              <w:rPr>
                <w:b/>
              </w:rPr>
            </w:pPr>
            <w:r w:rsidRPr="006F0442">
              <w:rPr>
                <w:b/>
              </w:rPr>
              <w:t>Aim</w:t>
            </w:r>
          </w:p>
        </w:tc>
        <w:tc>
          <w:tcPr>
            <w:tcW w:w="3969" w:type="dxa"/>
          </w:tcPr>
          <w:p w:rsidR="002E2E89" w:rsidRPr="006F0442" w:rsidRDefault="002E2E89" w:rsidP="005064AC">
            <w:pPr>
              <w:spacing w:after="0" w:line="240" w:lineRule="auto"/>
              <w:jc w:val="center"/>
              <w:rPr>
                <w:b/>
              </w:rPr>
            </w:pPr>
            <w:r w:rsidRPr="006F0442">
              <w:rPr>
                <w:b/>
              </w:rPr>
              <w:t>How we will meet this aim</w:t>
            </w:r>
          </w:p>
        </w:tc>
        <w:tc>
          <w:tcPr>
            <w:tcW w:w="2836" w:type="dxa"/>
          </w:tcPr>
          <w:p w:rsidR="002E2E89" w:rsidRPr="006F0442" w:rsidRDefault="002E2E89" w:rsidP="005064AC">
            <w:pPr>
              <w:spacing w:after="0" w:line="240" w:lineRule="auto"/>
              <w:jc w:val="center"/>
            </w:pPr>
            <w:r w:rsidRPr="006F0442">
              <w:t>Outcome</w:t>
            </w:r>
          </w:p>
        </w:tc>
      </w:tr>
      <w:tr w:rsidR="006F0442" w:rsidRPr="006F0442" w:rsidTr="002E2E89">
        <w:tc>
          <w:tcPr>
            <w:tcW w:w="3261" w:type="dxa"/>
          </w:tcPr>
          <w:p w:rsidR="007B381E" w:rsidRPr="006F0442" w:rsidRDefault="007B381E" w:rsidP="005064AC">
            <w:pPr>
              <w:spacing w:after="0" w:line="240" w:lineRule="auto"/>
            </w:pPr>
            <w:r w:rsidRPr="006F0442">
              <w:t>Provide opportunities for children across KS1 and 2 to participate in competitive sports.</w:t>
            </w:r>
          </w:p>
        </w:tc>
        <w:tc>
          <w:tcPr>
            <w:tcW w:w="3969" w:type="dxa"/>
          </w:tcPr>
          <w:p w:rsidR="007B381E" w:rsidRDefault="007B381E" w:rsidP="005064AC">
            <w:pPr>
              <w:spacing w:after="0" w:line="240" w:lineRule="auto"/>
            </w:pPr>
            <w:r w:rsidRPr="006F0442">
              <w:t>Continue with membership of the Vale Royal School Sports Partnership enabling us to take part in cluster tournaments and festivals.</w:t>
            </w:r>
          </w:p>
          <w:p w:rsidR="007C203C" w:rsidRDefault="007C203C" w:rsidP="005064AC">
            <w:pPr>
              <w:spacing w:after="0" w:line="240" w:lineRule="auto"/>
            </w:pPr>
            <w:r>
              <w:t>Competitions entered:</w:t>
            </w:r>
          </w:p>
          <w:p w:rsidR="007C203C" w:rsidRPr="006F0442" w:rsidRDefault="00B81124" w:rsidP="005064AC">
            <w:pPr>
              <w:spacing w:after="0" w:line="240" w:lineRule="auto"/>
            </w:pPr>
            <w:r>
              <w:t>Sports hall</w:t>
            </w:r>
            <w:r w:rsidR="007C203C">
              <w:t xml:space="preserve"> athletics (2</w:t>
            </w:r>
            <w:r w:rsidR="007C203C" w:rsidRPr="007C203C">
              <w:rPr>
                <w:vertAlign w:val="superscript"/>
              </w:rPr>
              <w:t>nd</w:t>
            </w:r>
            <w:r w:rsidR="007C203C">
              <w:t xml:space="preserve"> place), cross country(individual winners only), dodgeball, football, hockey, </w:t>
            </w:r>
            <w:r>
              <w:t>netball, quad</w:t>
            </w:r>
            <w:r w:rsidR="007C203C">
              <w:t xml:space="preserve"> kids (6</w:t>
            </w:r>
            <w:r w:rsidR="007C203C" w:rsidRPr="007C203C">
              <w:rPr>
                <w:vertAlign w:val="superscript"/>
              </w:rPr>
              <w:t>th</w:t>
            </w:r>
            <w:r w:rsidR="007C203C">
              <w:t xml:space="preserve"> place), boccia (winners of cluster competition)</w:t>
            </w:r>
          </w:p>
        </w:tc>
        <w:tc>
          <w:tcPr>
            <w:tcW w:w="2836" w:type="dxa"/>
          </w:tcPr>
          <w:p w:rsidR="00B010BB" w:rsidRPr="006F0442" w:rsidRDefault="00B010BB" w:rsidP="005064AC">
            <w:pPr>
              <w:spacing w:after="0" w:line="240" w:lineRule="auto"/>
            </w:pPr>
            <w:r w:rsidRPr="006F0442">
              <w:t>As school we have participated in a variety of events including: football, Boccia, hockey, netball, tag rugby</w:t>
            </w:r>
            <w:r w:rsidR="006F0442" w:rsidRPr="006F0442">
              <w:t xml:space="preserve"> </w:t>
            </w:r>
            <w:r w:rsidR="00231997" w:rsidRPr="006F0442">
              <w:t>and football</w:t>
            </w:r>
            <w:r w:rsidRPr="006F0442">
              <w:t>.</w:t>
            </w:r>
          </w:p>
          <w:p w:rsidR="007B381E" w:rsidRPr="006F0442" w:rsidRDefault="00B010BB" w:rsidP="006F0442">
            <w:pPr>
              <w:spacing w:after="0" w:line="240" w:lineRule="auto"/>
            </w:pPr>
            <w:r w:rsidRPr="006F0442">
              <w:t>Being part of the partnership has also allowed us to benefit from co-delivery sessions with a PE specialist from St</w:t>
            </w:r>
            <w:r w:rsidR="006F0442" w:rsidRPr="006F0442">
              <w:t xml:space="preserve"> Nicholas. The children in year 5/6 </w:t>
            </w:r>
            <w:r w:rsidRPr="006F0442">
              <w:t xml:space="preserve">had gymnastics sessions whilst year </w:t>
            </w:r>
            <w:r w:rsidR="00231997" w:rsidRPr="006F0442">
              <w:t>3/</w:t>
            </w:r>
            <w:r w:rsidRPr="006F0442">
              <w:t xml:space="preserve">4 </w:t>
            </w:r>
            <w:r w:rsidR="007C203C">
              <w:t xml:space="preserve">and 1 / 2 </w:t>
            </w:r>
            <w:r w:rsidRPr="006F0442">
              <w:t xml:space="preserve">participated in </w:t>
            </w:r>
            <w:r w:rsidR="006F0442" w:rsidRPr="006F0442">
              <w:t>athletics and basic skills</w:t>
            </w:r>
            <w:r w:rsidR="00231997" w:rsidRPr="006F0442">
              <w:t xml:space="preserve"> </w:t>
            </w:r>
            <w:r w:rsidRPr="006F0442">
              <w:t>sessions.</w:t>
            </w:r>
          </w:p>
        </w:tc>
      </w:tr>
      <w:tr w:rsidR="006F0442" w:rsidRPr="006F0442" w:rsidTr="002E2E89">
        <w:tc>
          <w:tcPr>
            <w:tcW w:w="3261" w:type="dxa"/>
          </w:tcPr>
          <w:p w:rsidR="002E2E89" w:rsidRPr="006F0442" w:rsidRDefault="002E2E89" w:rsidP="005064AC">
            <w:pPr>
              <w:spacing w:after="0" w:line="240" w:lineRule="auto"/>
            </w:pPr>
            <w:r w:rsidRPr="006F0442">
              <w:t>Provide different ways for all children to be active in PE but also through physical activities outside of the curriculum</w:t>
            </w:r>
          </w:p>
        </w:tc>
        <w:tc>
          <w:tcPr>
            <w:tcW w:w="3969" w:type="dxa"/>
          </w:tcPr>
          <w:p w:rsidR="002E2E89" w:rsidRPr="006F0442" w:rsidRDefault="005B0EDC" w:rsidP="005064AC">
            <w:pPr>
              <w:spacing w:after="0" w:line="240" w:lineRule="auto"/>
            </w:pPr>
            <w:r w:rsidRPr="006F0442">
              <w:t xml:space="preserve"> use</w:t>
            </w:r>
            <w:r w:rsidR="002E2E89" w:rsidRPr="006F0442">
              <w:t xml:space="preserve"> 5-a-day fitness in school to provide children with a fun way to be active</w:t>
            </w:r>
          </w:p>
          <w:p w:rsidR="002E2E89" w:rsidRPr="006F0442" w:rsidRDefault="002E2E89" w:rsidP="005064AC">
            <w:pPr>
              <w:spacing w:after="0" w:line="240" w:lineRule="auto"/>
            </w:pPr>
            <w:r w:rsidRPr="006F0442">
              <w:t>We ensure every child has the opportunity to get involved in extra-curricular activity whether at breakfast clubs, lunchtimes, playtimes or in after-school clubs. We will provide a variety of clubs each term that children may or may not have to pay for.</w:t>
            </w:r>
          </w:p>
          <w:p w:rsidR="00231997" w:rsidRPr="006F0442" w:rsidRDefault="00231997" w:rsidP="005064AC">
            <w:pPr>
              <w:spacing w:after="0" w:line="240" w:lineRule="auto"/>
            </w:pPr>
          </w:p>
          <w:p w:rsidR="00231997" w:rsidRPr="006F0442" w:rsidRDefault="00231997" w:rsidP="005064AC">
            <w:pPr>
              <w:spacing w:after="0" w:line="240" w:lineRule="auto"/>
            </w:pPr>
          </w:p>
          <w:p w:rsidR="00231997" w:rsidRDefault="007C203C" w:rsidP="006F0442">
            <w:pPr>
              <w:spacing w:after="0" w:line="240" w:lineRule="auto"/>
            </w:pPr>
            <w:r>
              <w:t>Bikeability offered to y5</w:t>
            </w:r>
          </w:p>
          <w:p w:rsidR="007C203C" w:rsidRPr="006F0442" w:rsidRDefault="007C203C" w:rsidP="006F0442">
            <w:pPr>
              <w:spacing w:after="0" w:line="240" w:lineRule="auto"/>
            </w:pPr>
            <w:r>
              <w:t>Over 30 pupils took part in this training 29 achieving level 2</w:t>
            </w:r>
          </w:p>
        </w:tc>
        <w:tc>
          <w:tcPr>
            <w:tcW w:w="2836" w:type="dxa"/>
          </w:tcPr>
          <w:p w:rsidR="00CA6108" w:rsidRDefault="00CA6108" w:rsidP="007B381E">
            <w:pPr>
              <w:spacing w:after="0" w:line="240" w:lineRule="auto"/>
            </w:pPr>
            <w:r w:rsidRPr="006F0442">
              <w:t>5-</w:t>
            </w:r>
            <w:r w:rsidR="00B010BB" w:rsidRPr="006F0442">
              <w:t>a-day</w:t>
            </w:r>
            <w:r w:rsidRPr="006F0442">
              <w:t xml:space="preserve"> fitness has continued to be used across the school – sometimes during wet play or as brain break activities. </w:t>
            </w:r>
          </w:p>
          <w:p w:rsidR="006F0442" w:rsidRPr="006F0442" w:rsidRDefault="006F0442" w:rsidP="007B381E">
            <w:pPr>
              <w:spacing w:after="0" w:line="240" w:lineRule="auto"/>
            </w:pPr>
          </w:p>
          <w:p w:rsidR="00231997" w:rsidRDefault="00231997" w:rsidP="00231997">
            <w:pPr>
              <w:spacing w:after="0" w:line="240" w:lineRule="auto"/>
            </w:pPr>
          </w:p>
          <w:p w:rsidR="006F0442" w:rsidRDefault="006F0442" w:rsidP="00231997">
            <w:pPr>
              <w:spacing w:after="0" w:line="240" w:lineRule="auto"/>
            </w:pPr>
          </w:p>
          <w:p w:rsidR="006F0442" w:rsidRDefault="006F0442" w:rsidP="00231997">
            <w:pPr>
              <w:spacing w:after="0" w:line="240" w:lineRule="auto"/>
            </w:pPr>
          </w:p>
          <w:p w:rsidR="006F0442" w:rsidRDefault="006F0442" w:rsidP="00231997">
            <w:pPr>
              <w:spacing w:after="0" w:line="240" w:lineRule="auto"/>
            </w:pPr>
          </w:p>
          <w:p w:rsidR="006F0442" w:rsidRPr="006F0442" w:rsidRDefault="006F0442" w:rsidP="00231997">
            <w:pPr>
              <w:spacing w:after="0" w:line="240" w:lineRule="auto"/>
            </w:pPr>
          </w:p>
          <w:p w:rsidR="00231997" w:rsidRPr="006F0442" w:rsidRDefault="007C203C" w:rsidP="00231997">
            <w:pPr>
              <w:spacing w:after="0" w:line="240" w:lineRule="auto"/>
            </w:pPr>
            <w:r>
              <w:t>Children in y5</w:t>
            </w:r>
            <w:r w:rsidR="00231997" w:rsidRPr="006F0442">
              <w:t xml:space="preserve"> took part in a bikeability course to ensure they know how to travel safely.</w:t>
            </w:r>
          </w:p>
          <w:p w:rsidR="00231997" w:rsidRPr="006F0442" w:rsidRDefault="00231997" w:rsidP="00231997">
            <w:pPr>
              <w:spacing w:after="0" w:line="240" w:lineRule="auto"/>
            </w:pPr>
          </w:p>
          <w:p w:rsidR="00231997" w:rsidRPr="006F0442" w:rsidRDefault="00231997" w:rsidP="00231997">
            <w:pPr>
              <w:spacing w:after="0" w:line="240" w:lineRule="auto"/>
            </w:pPr>
          </w:p>
          <w:p w:rsidR="00231997" w:rsidRPr="006F0442" w:rsidRDefault="00231997" w:rsidP="00231997">
            <w:pPr>
              <w:spacing w:after="0" w:line="240" w:lineRule="auto"/>
            </w:pPr>
          </w:p>
          <w:p w:rsidR="00231997" w:rsidRPr="006F0442" w:rsidRDefault="00231997" w:rsidP="00231997">
            <w:pPr>
              <w:spacing w:after="0" w:line="240" w:lineRule="auto"/>
            </w:pPr>
          </w:p>
        </w:tc>
      </w:tr>
      <w:tr w:rsidR="0059259E" w:rsidRPr="0059259E" w:rsidTr="002E2E89">
        <w:tc>
          <w:tcPr>
            <w:tcW w:w="3261" w:type="dxa"/>
          </w:tcPr>
          <w:p w:rsidR="00231997" w:rsidRPr="0059259E" w:rsidRDefault="00231997" w:rsidP="0059259E">
            <w:pPr>
              <w:spacing w:after="0" w:line="240" w:lineRule="auto"/>
            </w:pPr>
            <w:r w:rsidRPr="0059259E">
              <w:t xml:space="preserve">Develop </w:t>
            </w:r>
            <w:r w:rsidR="0059259E" w:rsidRPr="0059259E">
              <w:t>active playtimes</w:t>
            </w:r>
          </w:p>
        </w:tc>
        <w:tc>
          <w:tcPr>
            <w:tcW w:w="3969" w:type="dxa"/>
          </w:tcPr>
          <w:p w:rsidR="0059259E" w:rsidRPr="0059259E" w:rsidRDefault="0059259E" w:rsidP="0059259E">
            <w:pPr>
              <w:spacing w:after="0"/>
              <w:rPr>
                <w:szCs w:val="18"/>
              </w:rPr>
            </w:pPr>
            <w:r w:rsidRPr="0059259E">
              <w:rPr>
                <w:szCs w:val="18"/>
              </w:rPr>
              <w:t>To train Year 5 children in Playground Leaders.</w:t>
            </w:r>
          </w:p>
          <w:p w:rsidR="0059259E" w:rsidRPr="0059259E" w:rsidRDefault="0059259E" w:rsidP="0059259E">
            <w:pPr>
              <w:spacing w:after="0"/>
              <w:rPr>
                <w:szCs w:val="18"/>
              </w:rPr>
            </w:pPr>
            <w:r w:rsidRPr="0059259E">
              <w:rPr>
                <w:szCs w:val="18"/>
              </w:rPr>
              <w:t>For the Playground Leaders to become independent when leading games for younger children.</w:t>
            </w:r>
          </w:p>
          <w:p w:rsidR="0059259E" w:rsidRPr="0059259E" w:rsidRDefault="0059259E" w:rsidP="0059259E">
            <w:pPr>
              <w:spacing w:after="0"/>
              <w:rPr>
                <w:szCs w:val="18"/>
              </w:rPr>
            </w:pPr>
            <w:r w:rsidRPr="0059259E">
              <w:rPr>
                <w:szCs w:val="18"/>
              </w:rPr>
              <w:t>For the playground to be zoned – allowing other sporting skills to be practiced.</w:t>
            </w:r>
          </w:p>
          <w:p w:rsidR="0059259E" w:rsidRPr="0059259E" w:rsidRDefault="0059259E" w:rsidP="0059259E">
            <w:pPr>
              <w:spacing w:after="0"/>
              <w:rPr>
                <w:szCs w:val="18"/>
              </w:rPr>
            </w:pPr>
            <w:r w:rsidRPr="0059259E">
              <w:rPr>
                <w:szCs w:val="18"/>
              </w:rPr>
              <w:t xml:space="preserve">To make improvements to the school </w:t>
            </w:r>
            <w:r w:rsidRPr="0059259E">
              <w:rPr>
                <w:szCs w:val="18"/>
              </w:rPr>
              <w:lastRenderedPageBreak/>
              <w:t>playground that will benefit pupils in future years.</w:t>
            </w:r>
          </w:p>
          <w:p w:rsidR="00231997" w:rsidRPr="0059259E" w:rsidRDefault="00231997" w:rsidP="009D5E73">
            <w:pPr>
              <w:spacing w:after="0" w:line="240" w:lineRule="auto"/>
            </w:pPr>
          </w:p>
        </w:tc>
        <w:tc>
          <w:tcPr>
            <w:tcW w:w="2836" w:type="dxa"/>
          </w:tcPr>
          <w:p w:rsidR="0059259E" w:rsidRPr="0059259E" w:rsidRDefault="0059259E" w:rsidP="0059259E">
            <w:r w:rsidRPr="0059259E">
              <w:lastRenderedPageBreak/>
              <w:t>A group of y</w:t>
            </w:r>
            <w:r w:rsidR="009D5E73" w:rsidRPr="0059259E">
              <w:t xml:space="preserve">5 pupils </w:t>
            </w:r>
            <w:r w:rsidRPr="0059259E">
              <w:t xml:space="preserve">visited a local primary school to compare provision. They created and sent out a pupil voice questionnaire and are now in the process of collating results and acting upon them. </w:t>
            </w:r>
            <w:r w:rsidR="009D5E73" w:rsidRPr="0059259E">
              <w:t xml:space="preserve"> </w:t>
            </w:r>
          </w:p>
          <w:p w:rsidR="00231997" w:rsidRPr="0059259E" w:rsidRDefault="0067022A" w:rsidP="0059259E">
            <w:r>
              <w:lastRenderedPageBreak/>
              <w:t>Mid-</w:t>
            </w:r>
            <w:r w:rsidR="0059259E" w:rsidRPr="0059259E">
              <w:t xml:space="preserve">day </w:t>
            </w:r>
            <w:r w:rsidR="009D5E73" w:rsidRPr="0059259E">
              <w:t>assistant</w:t>
            </w:r>
            <w:r w:rsidR="0059259E" w:rsidRPr="0059259E">
              <w:t>s</w:t>
            </w:r>
            <w:r w:rsidR="009D5E73" w:rsidRPr="0059259E">
              <w:t xml:space="preserve"> </w:t>
            </w:r>
            <w:r w:rsidR="0059259E" w:rsidRPr="0059259E">
              <w:t>continue to</w:t>
            </w:r>
            <w:r w:rsidR="009D5E73" w:rsidRPr="0059259E">
              <w:t xml:space="preserve"> </w:t>
            </w:r>
            <w:r>
              <w:t xml:space="preserve">deliver daily play sessions to </w:t>
            </w:r>
            <w:r w:rsidR="009D5E73" w:rsidRPr="0059259E">
              <w:t>pupils at lunchtime. All pupils have the option to take part. The midday assistants have encouraged active, safe games at lunchtime which has increased fitness levels and impacted positively on lunchtime behaviour.</w:t>
            </w:r>
          </w:p>
        </w:tc>
      </w:tr>
      <w:tr w:rsidR="0059259E" w:rsidRPr="0059259E" w:rsidTr="002E2E89">
        <w:tc>
          <w:tcPr>
            <w:tcW w:w="3261" w:type="dxa"/>
          </w:tcPr>
          <w:p w:rsidR="002E2E89" w:rsidRPr="0059259E" w:rsidRDefault="002E2E89" w:rsidP="005064AC">
            <w:pPr>
              <w:spacing w:after="0" w:line="240" w:lineRule="auto"/>
            </w:pPr>
            <w:r w:rsidRPr="0059259E">
              <w:lastRenderedPageBreak/>
              <w:t>Only work with coaches who are appropriately qualified and checked</w:t>
            </w:r>
          </w:p>
        </w:tc>
        <w:tc>
          <w:tcPr>
            <w:tcW w:w="3969" w:type="dxa"/>
          </w:tcPr>
          <w:p w:rsidR="002E2E89" w:rsidRPr="0059259E" w:rsidRDefault="007B381E" w:rsidP="007B381E">
            <w:pPr>
              <w:spacing w:after="0" w:line="240" w:lineRule="auto"/>
            </w:pPr>
            <w:r w:rsidRPr="0059259E">
              <w:t>To</w:t>
            </w:r>
            <w:r w:rsidR="002E2E89" w:rsidRPr="0059259E">
              <w:t xml:space="preserve"> </w:t>
            </w:r>
            <w:r w:rsidR="00CA6108" w:rsidRPr="0059259E">
              <w:t>s</w:t>
            </w:r>
            <w:r w:rsidRPr="0059259E">
              <w:t>ource</w:t>
            </w:r>
            <w:r w:rsidR="002E2E89" w:rsidRPr="0059259E">
              <w:t xml:space="preserve"> coaches with our School Partnership with the correct level of training in the sport offered, as well as further training on safeguarding and protecting children, Emergency 1</w:t>
            </w:r>
            <w:r w:rsidR="002E2E89" w:rsidRPr="0059259E">
              <w:rPr>
                <w:vertAlign w:val="superscript"/>
              </w:rPr>
              <w:t>st</w:t>
            </w:r>
            <w:r w:rsidR="002E2E89" w:rsidRPr="0059259E">
              <w:t xml:space="preserve"> Aid and who are fully insured to work with our children. We </w:t>
            </w:r>
            <w:r w:rsidRPr="0059259E">
              <w:t>will</w:t>
            </w:r>
            <w:r w:rsidR="002E2E89" w:rsidRPr="0059259E">
              <w:t xml:space="preserve"> </w:t>
            </w:r>
            <w:r w:rsidRPr="0059259E">
              <w:t>select</w:t>
            </w:r>
            <w:r w:rsidR="002E2E89" w:rsidRPr="0059259E">
              <w:t xml:space="preserve"> coaches who provide support both in lessons and after school clubs.</w:t>
            </w:r>
          </w:p>
        </w:tc>
        <w:tc>
          <w:tcPr>
            <w:tcW w:w="2836" w:type="dxa"/>
          </w:tcPr>
          <w:p w:rsidR="002E2E89" w:rsidRDefault="00CA6108" w:rsidP="00231997">
            <w:pPr>
              <w:spacing w:after="0" w:line="240" w:lineRule="auto"/>
            </w:pPr>
            <w:r w:rsidRPr="0059259E">
              <w:t>Coaches have come in to school to deliver specialist cricket</w:t>
            </w:r>
            <w:r w:rsidR="00231997" w:rsidRPr="0059259E">
              <w:t xml:space="preserve"> sessions for the children</w:t>
            </w:r>
            <w:r w:rsidRPr="0059259E">
              <w:t>. All coaches were sourced in accordance with our school partnership.</w:t>
            </w:r>
          </w:p>
          <w:p w:rsidR="00366669" w:rsidRPr="0059259E" w:rsidRDefault="00366669" w:rsidP="00231997">
            <w:pPr>
              <w:spacing w:after="0" w:line="240" w:lineRule="auto"/>
            </w:pPr>
            <w:r>
              <w:t>This has led to an increased staff confidence in teaching dance, hockey and cricket.</w:t>
            </w:r>
          </w:p>
        </w:tc>
      </w:tr>
      <w:tr w:rsidR="0059259E" w:rsidRPr="0059259E" w:rsidTr="002E2E89">
        <w:tc>
          <w:tcPr>
            <w:tcW w:w="3261" w:type="dxa"/>
          </w:tcPr>
          <w:p w:rsidR="002E2E89" w:rsidRPr="0059259E" w:rsidRDefault="002E2E89" w:rsidP="005064AC">
            <w:pPr>
              <w:spacing w:after="0" w:line="240" w:lineRule="auto"/>
            </w:pPr>
            <w:r w:rsidRPr="0059259E">
              <w:t xml:space="preserve">Make sure our PE Subject Leader has appropriate assistance to develop our PE &amp; School Sport offer and support our teachers effectively </w:t>
            </w:r>
          </w:p>
        </w:tc>
        <w:tc>
          <w:tcPr>
            <w:tcW w:w="3969" w:type="dxa"/>
          </w:tcPr>
          <w:p w:rsidR="002E2E89" w:rsidRPr="0059259E" w:rsidRDefault="00623657" w:rsidP="007B381E">
            <w:pPr>
              <w:spacing w:after="0" w:line="240" w:lineRule="auto"/>
            </w:pPr>
            <w:r w:rsidRPr="0059259E">
              <w:t>T</w:t>
            </w:r>
            <w:r w:rsidR="002E2E89" w:rsidRPr="0059259E">
              <w:t xml:space="preserve">he PE &amp; School Sport Subject Leader </w:t>
            </w:r>
            <w:r w:rsidR="007B381E" w:rsidRPr="0059259E">
              <w:t xml:space="preserve">will </w:t>
            </w:r>
            <w:r w:rsidR="002E2E89" w:rsidRPr="0059259E">
              <w:t>attend regular leadership training and receive focused support from Vale Royal School Sport Partnership &amp; Youth Sport Trust trainers.</w:t>
            </w:r>
          </w:p>
        </w:tc>
        <w:tc>
          <w:tcPr>
            <w:tcW w:w="2836" w:type="dxa"/>
          </w:tcPr>
          <w:p w:rsidR="002E2E89" w:rsidRPr="0059259E" w:rsidRDefault="00CA6108" w:rsidP="005064AC">
            <w:pPr>
              <w:spacing w:after="0" w:line="240" w:lineRule="auto"/>
            </w:pPr>
            <w:r w:rsidRPr="0059259E">
              <w:t xml:space="preserve">PE subject leader has attended all leadership training and meetings. </w:t>
            </w:r>
          </w:p>
        </w:tc>
      </w:tr>
      <w:tr w:rsidR="0059259E" w:rsidRPr="0059259E" w:rsidTr="002E2E89">
        <w:tc>
          <w:tcPr>
            <w:tcW w:w="3261" w:type="dxa"/>
          </w:tcPr>
          <w:p w:rsidR="002E2E89" w:rsidRPr="0059259E" w:rsidRDefault="002E2E89" w:rsidP="005064AC">
            <w:pPr>
              <w:spacing w:after="0" w:line="240" w:lineRule="auto"/>
            </w:pPr>
            <w:r w:rsidRPr="0059259E">
              <w:t>Review our provision to make sure the funding is spent to bring about maximise the development of PE &amp; Sport</w:t>
            </w:r>
          </w:p>
        </w:tc>
        <w:tc>
          <w:tcPr>
            <w:tcW w:w="3969" w:type="dxa"/>
          </w:tcPr>
          <w:p w:rsidR="002E2E89" w:rsidRPr="0059259E" w:rsidRDefault="005B0EDC" w:rsidP="005064AC">
            <w:pPr>
              <w:spacing w:after="0" w:line="240" w:lineRule="auto"/>
            </w:pPr>
            <w:r w:rsidRPr="0059259E">
              <w:t>Undergo</w:t>
            </w:r>
            <w:r w:rsidR="007B381E" w:rsidRPr="0059259E">
              <w:t xml:space="preserve"> an annual audit and plan</w:t>
            </w:r>
            <w:r w:rsidR="002E2E89" w:rsidRPr="0059259E">
              <w:t xml:space="preserve"> our provision in line with the accepted best practices, which will include applying for a Youth Sport Trust Quality Mark for Physical Education and the Sainsbury’s School Games Kite Mark for participation in competitive school sport</w:t>
            </w:r>
          </w:p>
        </w:tc>
        <w:tc>
          <w:tcPr>
            <w:tcW w:w="2836" w:type="dxa"/>
          </w:tcPr>
          <w:p w:rsidR="00623657" w:rsidRPr="0059259E" w:rsidRDefault="00231997" w:rsidP="0059259E">
            <w:pPr>
              <w:spacing w:after="0" w:line="240" w:lineRule="auto"/>
            </w:pPr>
            <w:r w:rsidRPr="0059259E">
              <w:t xml:space="preserve">An audit was carried out by from this audit resources were then either purchased from sports premium or sourced and “purchased” through the </w:t>
            </w:r>
            <w:r w:rsidR="00B81124" w:rsidRPr="0059259E">
              <w:t>Sainsbury’s</w:t>
            </w:r>
            <w:r w:rsidRPr="0059259E">
              <w:t xml:space="preserve"> active kids scheme.</w:t>
            </w:r>
          </w:p>
        </w:tc>
      </w:tr>
      <w:tr w:rsidR="0059259E" w:rsidRPr="0059259E" w:rsidTr="002E2E89">
        <w:tc>
          <w:tcPr>
            <w:tcW w:w="3261" w:type="dxa"/>
          </w:tcPr>
          <w:p w:rsidR="002E2E89" w:rsidRPr="0059259E" w:rsidRDefault="00B64DC2" w:rsidP="00B64DC2">
            <w:pPr>
              <w:spacing w:after="0" w:line="240" w:lineRule="auto"/>
            </w:pPr>
            <w:r w:rsidRPr="0059259E">
              <w:t xml:space="preserve">To encourage and promote gifted and talented pupils. </w:t>
            </w:r>
            <w:r w:rsidR="002E2E89" w:rsidRPr="0059259E">
              <w:t xml:space="preserve"> </w:t>
            </w:r>
          </w:p>
        </w:tc>
        <w:tc>
          <w:tcPr>
            <w:tcW w:w="3969" w:type="dxa"/>
          </w:tcPr>
          <w:p w:rsidR="002E2E89" w:rsidRDefault="00B64DC2" w:rsidP="005064AC">
            <w:pPr>
              <w:spacing w:after="0" w:line="240" w:lineRule="auto"/>
            </w:pPr>
            <w:r w:rsidRPr="0059259E">
              <w:t>To enrol nominated children on the primary performance academy.</w:t>
            </w:r>
          </w:p>
          <w:p w:rsidR="00366669" w:rsidRDefault="00366669" w:rsidP="005064AC">
            <w:pPr>
              <w:spacing w:after="0" w:line="240" w:lineRule="auto"/>
            </w:pPr>
            <w:r>
              <w:t>4 year 4 pupils attended PSA</w:t>
            </w:r>
          </w:p>
          <w:p w:rsidR="00366669" w:rsidRPr="0059259E" w:rsidRDefault="00366669" w:rsidP="005064AC">
            <w:pPr>
              <w:spacing w:after="0" w:line="240" w:lineRule="auto"/>
            </w:pPr>
            <w:r>
              <w:t>3 year 6 pupils attended PPA</w:t>
            </w:r>
            <w:bookmarkStart w:id="0" w:name="_GoBack"/>
            <w:bookmarkEnd w:id="0"/>
          </w:p>
        </w:tc>
        <w:tc>
          <w:tcPr>
            <w:tcW w:w="2836" w:type="dxa"/>
          </w:tcPr>
          <w:p w:rsidR="00E02294" w:rsidRPr="0059259E" w:rsidRDefault="0067022A" w:rsidP="00CF479C">
            <w:pPr>
              <w:spacing w:after="0" w:line="240" w:lineRule="auto"/>
            </w:pPr>
            <w:r>
              <w:t>C</w:t>
            </w:r>
            <w:r w:rsidR="00CA6108" w:rsidRPr="0059259E">
              <w:t xml:space="preserve">hildren from y6 </w:t>
            </w:r>
            <w:r w:rsidR="0059259E">
              <w:t>and y4</w:t>
            </w:r>
            <w:r w:rsidR="00CA6108" w:rsidRPr="0059259E">
              <w:t>were nominated to attend the primary performance academy</w:t>
            </w:r>
            <w:r w:rsidR="0059259E">
              <w:t xml:space="preserve"> and the primary skills academy</w:t>
            </w:r>
            <w:r w:rsidR="00CA6108" w:rsidRPr="0059259E">
              <w:t xml:space="preserve">. </w:t>
            </w:r>
            <w:r w:rsidR="00CF479C" w:rsidRPr="0059259E">
              <w:t>Sports premium</w:t>
            </w:r>
            <w:r w:rsidR="00CA6108" w:rsidRPr="0059259E">
              <w:t xml:space="preserve"> funded the </w:t>
            </w:r>
            <w:r w:rsidR="00CF479C" w:rsidRPr="0059259E">
              <w:t>pupils for this.</w:t>
            </w:r>
          </w:p>
        </w:tc>
      </w:tr>
      <w:tr w:rsidR="0059259E" w:rsidRPr="0059259E" w:rsidTr="002E2E89">
        <w:tc>
          <w:tcPr>
            <w:tcW w:w="3261" w:type="dxa"/>
          </w:tcPr>
          <w:p w:rsidR="0059259E" w:rsidRDefault="0059259E" w:rsidP="0059259E">
            <w:pPr>
              <w:spacing w:after="0"/>
              <w:rPr>
                <w:szCs w:val="18"/>
              </w:rPr>
            </w:pPr>
            <w:r>
              <w:rPr>
                <w:szCs w:val="18"/>
              </w:rPr>
              <w:t xml:space="preserve">Cricket </w:t>
            </w:r>
          </w:p>
          <w:p w:rsidR="0059259E" w:rsidRDefault="0059259E" w:rsidP="0059259E">
            <w:pPr>
              <w:spacing w:after="0"/>
              <w:rPr>
                <w:szCs w:val="18"/>
              </w:rPr>
            </w:pPr>
            <w:r>
              <w:rPr>
                <w:szCs w:val="18"/>
              </w:rPr>
              <w:t>(Chance 2 Shine)</w:t>
            </w:r>
          </w:p>
          <w:p w:rsidR="0059259E" w:rsidRDefault="0059259E" w:rsidP="0059259E">
            <w:pPr>
              <w:spacing w:after="0" w:line="240" w:lineRule="auto"/>
              <w:rPr>
                <w:szCs w:val="18"/>
              </w:rPr>
            </w:pPr>
            <w:r>
              <w:rPr>
                <w:szCs w:val="18"/>
              </w:rPr>
              <w:t>CPD/Coaching</w:t>
            </w:r>
          </w:p>
        </w:tc>
        <w:tc>
          <w:tcPr>
            <w:tcW w:w="3969" w:type="dxa"/>
          </w:tcPr>
          <w:p w:rsidR="0059259E" w:rsidRDefault="0059259E" w:rsidP="0059259E">
            <w:pPr>
              <w:spacing w:after="0"/>
              <w:rPr>
                <w:color w:val="000000" w:themeColor="text1"/>
                <w:szCs w:val="18"/>
              </w:rPr>
            </w:pPr>
            <w:r>
              <w:rPr>
                <w:color w:val="000000" w:themeColor="text1"/>
                <w:szCs w:val="18"/>
              </w:rPr>
              <w:t>To enable children to develop skills in Cricket. For children to use Cricket style games at playtime rather than football.</w:t>
            </w:r>
          </w:p>
          <w:p w:rsidR="0059259E" w:rsidRDefault="0059259E" w:rsidP="0059259E">
            <w:pPr>
              <w:spacing w:after="0"/>
              <w:rPr>
                <w:color w:val="000000" w:themeColor="text1"/>
                <w:szCs w:val="18"/>
              </w:rPr>
            </w:pPr>
            <w:r>
              <w:rPr>
                <w:color w:val="000000" w:themeColor="text1"/>
                <w:szCs w:val="18"/>
              </w:rPr>
              <w:t>For staff to be confident in teaching Cricket.</w:t>
            </w:r>
          </w:p>
          <w:p w:rsidR="0059259E" w:rsidRPr="0059259E" w:rsidRDefault="0059259E" w:rsidP="0059259E">
            <w:pPr>
              <w:spacing w:after="0" w:line="240" w:lineRule="auto"/>
            </w:pPr>
            <w:r>
              <w:rPr>
                <w:color w:val="000000" w:themeColor="text1"/>
                <w:szCs w:val="18"/>
              </w:rPr>
              <w:t>To develop links with Weaverham Cricket Club</w:t>
            </w:r>
          </w:p>
        </w:tc>
        <w:tc>
          <w:tcPr>
            <w:tcW w:w="2836" w:type="dxa"/>
          </w:tcPr>
          <w:p w:rsidR="0059259E" w:rsidRDefault="0059259E" w:rsidP="0059259E">
            <w:pPr>
              <w:spacing w:after="0"/>
              <w:rPr>
                <w:color w:val="000000" w:themeColor="text1"/>
                <w:sz w:val="18"/>
                <w:szCs w:val="18"/>
              </w:rPr>
            </w:pPr>
            <w:r>
              <w:rPr>
                <w:color w:val="000000" w:themeColor="text1"/>
                <w:sz w:val="18"/>
                <w:szCs w:val="18"/>
              </w:rPr>
              <w:t xml:space="preserve">Children in year 3 and 4 and 5 and 6 have had the opportunity for coaching. </w:t>
            </w:r>
          </w:p>
          <w:p w:rsidR="0059259E" w:rsidRPr="0059259E" w:rsidRDefault="0059259E" w:rsidP="0067022A">
            <w:pPr>
              <w:spacing w:after="0"/>
              <w:rPr>
                <w:color w:val="000000" w:themeColor="text1"/>
                <w:sz w:val="18"/>
                <w:szCs w:val="18"/>
              </w:rPr>
            </w:pPr>
            <w:r>
              <w:rPr>
                <w:color w:val="000000" w:themeColor="text1"/>
                <w:sz w:val="18"/>
                <w:szCs w:val="18"/>
              </w:rPr>
              <w:t xml:space="preserve">Children in </w:t>
            </w:r>
            <w:r w:rsidR="0067022A">
              <w:rPr>
                <w:color w:val="000000" w:themeColor="text1"/>
                <w:sz w:val="18"/>
                <w:szCs w:val="18"/>
              </w:rPr>
              <w:t>KS1</w:t>
            </w:r>
            <w:r>
              <w:rPr>
                <w:color w:val="000000" w:themeColor="text1"/>
                <w:sz w:val="18"/>
                <w:szCs w:val="18"/>
              </w:rPr>
              <w:t xml:space="preserve"> have had a taster session – encouraging them to attend their local cricket club where they can access coaching at a reduced rate. </w:t>
            </w:r>
          </w:p>
        </w:tc>
      </w:tr>
    </w:tbl>
    <w:p w:rsidR="00276FBC" w:rsidRDefault="00A318BB" w:rsidP="0097051B">
      <w:pPr>
        <w:pStyle w:val="ListParagraph"/>
        <w:spacing w:after="0"/>
      </w:pPr>
      <w:r>
        <w:rPr>
          <w:noProof/>
          <w:lang w:eastAsia="en-GB"/>
        </w:rPr>
        <w:drawing>
          <wp:anchor distT="0" distB="0" distL="114300" distR="114300" simplePos="0" relativeHeight="251655680" behindDoc="1" locked="0" layoutInCell="1" allowOverlap="1">
            <wp:simplePos x="0" y="0"/>
            <wp:positionH relativeFrom="column">
              <wp:posOffset>1275080</wp:posOffset>
            </wp:positionH>
            <wp:positionV relativeFrom="paragraph">
              <wp:posOffset>64770</wp:posOffset>
            </wp:positionV>
            <wp:extent cx="861060" cy="86106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1" allowOverlap="1">
            <wp:simplePos x="0" y="0"/>
            <wp:positionH relativeFrom="column">
              <wp:posOffset>-117475</wp:posOffset>
            </wp:positionH>
            <wp:positionV relativeFrom="paragraph">
              <wp:posOffset>70485</wp:posOffset>
            </wp:positionV>
            <wp:extent cx="1393190" cy="9620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3190" cy="962025"/>
                    </a:xfrm>
                    <a:prstGeom prst="rect">
                      <a:avLst/>
                    </a:prstGeom>
                    <a:noFill/>
                  </pic:spPr>
                </pic:pic>
              </a:graphicData>
            </a:graphic>
            <wp14:sizeRelH relativeFrom="page">
              <wp14:pctWidth>0</wp14:pctWidth>
            </wp14:sizeRelH>
            <wp14:sizeRelV relativeFrom="page">
              <wp14:pctHeight>0</wp14:pctHeight>
            </wp14:sizeRelV>
          </wp:anchor>
        </w:drawing>
      </w:r>
    </w:p>
    <w:p w:rsidR="00276FBC" w:rsidRDefault="00A318BB" w:rsidP="0097051B">
      <w:pPr>
        <w:spacing w:after="0"/>
      </w:pPr>
      <w:r>
        <w:rPr>
          <w:noProof/>
          <w:lang w:eastAsia="en-GB"/>
        </w:rPr>
        <w:drawing>
          <wp:anchor distT="0" distB="0" distL="114300" distR="114300" simplePos="0" relativeHeight="251658752" behindDoc="1" locked="0" layoutInCell="1" allowOverlap="1">
            <wp:simplePos x="0" y="0"/>
            <wp:positionH relativeFrom="column">
              <wp:posOffset>5730875</wp:posOffset>
            </wp:positionH>
            <wp:positionV relativeFrom="paragraph">
              <wp:posOffset>7620</wp:posOffset>
            </wp:positionV>
            <wp:extent cx="859155" cy="786765"/>
            <wp:effectExtent l="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7867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simplePos x="0" y="0"/>
            <wp:positionH relativeFrom="column">
              <wp:posOffset>2306320</wp:posOffset>
            </wp:positionH>
            <wp:positionV relativeFrom="paragraph">
              <wp:posOffset>12065</wp:posOffset>
            </wp:positionV>
            <wp:extent cx="2463800" cy="721995"/>
            <wp:effectExtent l="0" t="0" r="0" b="1905"/>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0" cy="721995"/>
                    </a:xfrm>
                    <a:prstGeom prst="rect">
                      <a:avLst/>
                    </a:prstGeom>
                    <a:noFill/>
                  </pic:spPr>
                </pic:pic>
              </a:graphicData>
            </a:graphic>
            <wp14:sizeRelH relativeFrom="page">
              <wp14:pctWidth>0</wp14:pctWidth>
            </wp14:sizeRelH>
            <wp14:sizeRelV relativeFrom="page">
              <wp14:pctHeight>0</wp14:pctHeight>
            </wp14:sizeRelV>
          </wp:anchor>
        </w:drawing>
      </w:r>
    </w:p>
    <w:p w:rsidR="00276FBC" w:rsidRDefault="00276FBC" w:rsidP="002E2608">
      <w:pPr>
        <w:spacing w:after="0"/>
      </w:pPr>
    </w:p>
    <w:p w:rsidR="00276FBC" w:rsidRDefault="00276FBC" w:rsidP="002E2608">
      <w:pPr>
        <w:spacing w:after="0"/>
      </w:pPr>
    </w:p>
    <w:p w:rsidR="005B0EDC" w:rsidRDefault="00276FBC" w:rsidP="0026640F">
      <w:pPr>
        <w:spacing w:after="0"/>
      </w:pPr>
      <w:r>
        <w:tab/>
      </w:r>
    </w:p>
    <w:p w:rsidR="005B0EDC" w:rsidRDefault="005B0EDC" w:rsidP="0026640F">
      <w:pPr>
        <w:spacing w:after="0"/>
      </w:pPr>
    </w:p>
    <w:p w:rsidR="007B5211" w:rsidRPr="007B5211" w:rsidRDefault="005B0EDC" w:rsidP="005B0EDC">
      <w:pPr>
        <w:rPr>
          <w:rFonts w:cs="Arial"/>
          <w:sz w:val="72"/>
          <w:szCs w:val="72"/>
          <w:lang w:val="en"/>
        </w:rPr>
      </w:pPr>
      <w:r w:rsidRPr="008E039F">
        <w:rPr>
          <w:rFonts w:cs="Arial"/>
          <w:sz w:val="72"/>
          <w:szCs w:val="72"/>
          <w:lang w:val="en"/>
        </w:rPr>
        <w:lastRenderedPageBreak/>
        <w:t>PE and Sport School Grant</w:t>
      </w:r>
    </w:p>
    <w:tbl>
      <w:tblPr>
        <w:tblStyle w:val="TableGrid"/>
        <w:tblpPr w:leftFromText="180" w:rightFromText="180" w:vertAnchor="text" w:horzAnchor="margin" w:tblpY="1374"/>
        <w:tblW w:w="0" w:type="auto"/>
        <w:tblLook w:val="04A0" w:firstRow="1" w:lastRow="0" w:firstColumn="1" w:lastColumn="0" w:noHBand="0" w:noVBand="1"/>
      </w:tblPr>
      <w:tblGrid>
        <w:gridCol w:w="5778"/>
        <w:gridCol w:w="3464"/>
      </w:tblGrid>
      <w:tr w:rsidR="005B0EDC" w:rsidRPr="008E039F" w:rsidTr="007B381E">
        <w:tc>
          <w:tcPr>
            <w:tcW w:w="5778" w:type="dxa"/>
          </w:tcPr>
          <w:p w:rsidR="005B0EDC" w:rsidRPr="008E039F" w:rsidRDefault="007B5211" w:rsidP="007B381E">
            <w:pPr>
              <w:rPr>
                <w:b/>
                <w:sz w:val="28"/>
                <w:szCs w:val="28"/>
              </w:rPr>
            </w:pPr>
            <w:r>
              <w:rPr>
                <w:b/>
                <w:sz w:val="28"/>
                <w:szCs w:val="28"/>
              </w:rPr>
              <w:t>Autumn 2016- July 2017</w:t>
            </w:r>
          </w:p>
          <w:p w:rsidR="005B0EDC" w:rsidRPr="008E039F" w:rsidRDefault="005B0EDC" w:rsidP="007B5211">
            <w:pPr>
              <w:rPr>
                <w:b/>
                <w:sz w:val="28"/>
                <w:szCs w:val="28"/>
              </w:rPr>
            </w:pPr>
            <w:r w:rsidRPr="008E039F">
              <w:rPr>
                <w:b/>
                <w:sz w:val="28"/>
                <w:szCs w:val="28"/>
              </w:rPr>
              <w:t xml:space="preserve">Our allocation of </w:t>
            </w:r>
            <w:r w:rsidR="007B5211">
              <w:rPr>
                <w:b/>
                <w:sz w:val="28"/>
                <w:szCs w:val="28"/>
              </w:rPr>
              <w:t>£9300</w:t>
            </w:r>
            <w:r w:rsidRPr="008E039F">
              <w:rPr>
                <w:b/>
                <w:sz w:val="28"/>
                <w:szCs w:val="28"/>
              </w:rPr>
              <w:t xml:space="preserve"> has been used as follows</w:t>
            </w:r>
          </w:p>
        </w:tc>
        <w:tc>
          <w:tcPr>
            <w:tcW w:w="3464" w:type="dxa"/>
          </w:tcPr>
          <w:p w:rsidR="005B0EDC" w:rsidRPr="008E039F" w:rsidRDefault="005B0EDC" w:rsidP="007B381E">
            <w:pPr>
              <w:rPr>
                <w:b/>
                <w:sz w:val="28"/>
                <w:szCs w:val="28"/>
              </w:rPr>
            </w:pPr>
            <w:r w:rsidRPr="008E039F">
              <w:rPr>
                <w:b/>
                <w:sz w:val="28"/>
                <w:szCs w:val="28"/>
              </w:rPr>
              <w:t>Expenditure</w:t>
            </w:r>
          </w:p>
        </w:tc>
      </w:tr>
      <w:tr w:rsidR="005B0EDC" w:rsidRPr="008E039F" w:rsidTr="007B381E">
        <w:tc>
          <w:tcPr>
            <w:tcW w:w="5778" w:type="dxa"/>
          </w:tcPr>
          <w:p w:rsidR="005B0EDC" w:rsidRPr="008E039F" w:rsidRDefault="005B0EDC" w:rsidP="007B381E">
            <w:pPr>
              <w:jc w:val="both"/>
              <w:rPr>
                <w:sz w:val="24"/>
                <w:szCs w:val="24"/>
              </w:rPr>
            </w:pPr>
            <w:r w:rsidRPr="008E039F">
              <w:rPr>
                <w:sz w:val="24"/>
                <w:szCs w:val="24"/>
              </w:rPr>
              <w:t>Membership of Vale Royal School Sports Partnership</w:t>
            </w:r>
          </w:p>
        </w:tc>
        <w:tc>
          <w:tcPr>
            <w:tcW w:w="3464" w:type="dxa"/>
          </w:tcPr>
          <w:p w:rsidR="005B0EDC" w:rsidRPr="008E039F" w:rsidRDefault="007B5211" w:rsidP="007B381E">
            <w:pPr>
              <w:rPr>
                <w:sz w:val="24"/>
                <w:szCs w:val="24"/>
              </w:rPr>
            </w:pPr>
            <w:r>
              <w:rPr>
                <w:sz w:val="24"/>
                <w:szCs w:val="24"/>
              </w:rPr>
              <w:t>£3423</w:t>
            </w:r>
          </w:p>
        </w:tc>
      </w:tr>
      <w:tr w:rsidR="005B0EDC" w:rsidRPr="008E039F" w:rsidTr="007B381E">
        <w:tc>
          <w:tcPr>
            <w:tcW w:w="5778" w:type="dxa"/>
          </w:tcPr>
          <w:p w:rsidR="005B0EDC" w:rsidRPr="008E039F" w:rsidRDefault="007B5211" w:rsidP="007B381E">
            <w:pPr>
              <w:jc w:val="both"/>
              <w:rPr>
                <w:sz w:val="24"/>
                <w:szCs w:val="24"/>
              </w:rPr>
            </w:pPr>
            <w:r>
              <w:rPr>
                <w:sz w:val="24"/>
                <w:szCs w:val="24"/>
              </w:rPr>
              <w:t>Playground resurfacing to ensure safety at playtime and PE and to enable PE lessons to continue even after bad weather</w:t>
            </w:r>
          </w:p>
        </w:tc>
        <w:tc>
          <w:tcPr>
            <w:tcW w:w="3464" w:type="dxa"/>
          </w:tcPr>
          <w:p w:rsidR="005B0EDC" w:rsidRDefault="005B0EDC" w:rsidP="007B381E">
            <w:pPr>
              <w:rPr>
                <w:sz w:val="24"/>
                <w:szCs w:val="24"/>
              </w:rPr>
            </w:pPr>
          </w:p>
          <w:p w:rsidR="007B5211" w:rsidRPr="008E039F" w:rsidRDefault="007B5211" w:rsidP="007B381E">
            <w:pPr>
              <w:rPr>
                <w:sz w:val="24"/>
                <w:szCs w:val="24"/>
              </w:rPr>
            </w:pPr>
            <w:r>
              <w:rPr>
                <w:sz w:val="24"/>
                <w:szCs w:val="24"/>
              </w:rPr>
              <w:t>£6000</w:t>
            </w:r>
          </w:p>
        </w:tc>
      </w:tr>
      <w:tr w:rsidR="005B0EDC" w:rsidRPr="008E039F" w:rsidTr="007B381E">
        <w:tc>
          <w:tcPr>
            <w:tcW w:w="5778" w:type="dxa"/>
          </w:tcPr>
          <w:p w:rsidR="005B0EDC" w:rsidRPr="008E039F" w:rsidRDefault="007B5211" w:rsidP="007B381E">
            <w:pPr>
              <w:jc w:val="both"/>
              <w:rPr>
                <w:sz w:val="24"/>
                <w:szCs w:val="24"/>
              </w:rPr>
            </w:pPr>
            <w:r>
              <w:rPr>
                <w:sz w:val="24"/>
                <w:szCs w:val="24"/>
              </w:rPr>
              <w:t>Yoga training for staff</w:t>
            </w:r>
          </w:p>
        </w:tc>
        <w:tc>
          <w:tcPr>
            <w:tcW w:w="3464" w:type="dxa"/>
          </w:tcPr>
          <w:p w:rsidR="005B0EDC" w:rsidRPr="008E039F" w:rsidRDefault="007B5211" w:rsidP="007B381E">
            <w:pPr>
              <w:rPr>
                <w:sz w:val="24"/>
                <w:szCs w:val="24"/>
              </w:rPr>
            </w:pPr>
            <w:r>
              <w:rPr>
                <w:sz w:val="24"/>
                <w:szCs w:val="24"/>
              </w:rPr>
              <w:t>£1000</w:t>
            </w:r>
          </w:p>
        </w:tc>
      </w:tr>
      <w:tr w:rsidR="007B5211" w:rsidRPr="008E039F" w:rsidTr="007B381E">
        <w:tc>
          <w:tcPr>
            <w:tcW w:w="5778" w:type="dxa"/>
          </w:tcPr>
          <w:p w:rsidR="007B5211" w:rsidRDefault="007B5211" w:rsidP="007B381E">
            <w:pPr>
              <w:jc w:val="both"/>
              <w:rPr>
                <w:b/>
                <w:sz w:val="24"/>
                <w:szCs w:val="24"/>
              </w:rPr>
            </w:pPr>
            <w:r>
              <w:rPr>
                <w:b/>
                <w:sz w:val="24"/>
                <w:szCs w:val="24"/>
              </w:rPr>
              <w:t>Attendance for y4 (4 pupils) and Y6 (3 pupils) to academies (G&amp;T)</w:t>
            </w:r>
          </w:p>
        </w:tc>
        <w:tc>
          <w:tcPr>
            <w:tcW w:w="3464" w:type="dxa"/>
          </w:tcPr>
          <w:p w:rsidR="007B5211" w:rsidRDefault="00257711" w:rsidP="007B381E">
            <w:pPr>
              <w:rPr>
                <w:sz w:val="24"/>
                <w:szCs w:val="24"/>
              </w:rPr>
            </w:pPr>
            <w:r>
              <w:rPr>
                <w:sz w:val="24"/>
                <w:szCs w:val="24"/>
              </w:rPr>
              <w:t>£360</w:t>
            </w:r>
          </w:p>
        </w:tc>
      </w:tr>
      <w:tr w:rsidR="007B5211" w:rsidRPr="008E039F" w:rsidTr="007B381E">
        <w:tc>
          <w:tcPr>
            <w:tcW w:w="5778" w:type="dxa"/>
          </w:tcPr>
          <w:p w:rsidR="007B5211" w:rsidRPr="008E039F" w:rsidRDefault="007B5211" w:rsidP="007B381E">
            <w:pPr>
              <w:jc w:val="both"/>
              <w:rPr>
                <w:b/>
                <w:sz w:val="24"/>
                <w:szCs w:val="24"/>
              </w:rPr>
            </w:pPr>
            <w:r>
              <w:rPr>
                <w:b/>
                <w:sz w:val="24"/>
                <w:szCs w:val="24"/>
              </w:rPr>
              <w:t>Supply cover for subject leader and staff training</w:t>
            </w:r>
          </w:p>
        </w:tc>
        <w:tc>
          <w:tcPr>
            <w:tcW w:w="3464" w:type="dxa"/>
          </w:tcPr>
          <w:p w:rsidR="007B5211" w:rsidRPr="008E039F" w:rsidRDefault="007B5211" w:rsidP="007B381E">
            <w:pPr>
              <w:rPr>
                <w:sz w:val="24"/>
                <w:szCs w:val="24"/>
              </w:rPr>
            </w:pPr>
            <w:r>
              <w:rPr>
                <w:sz w:val="24"/>
                <w:szCs w:val="24"/>
              </w:rPr>
              <w:t>£150</w:t>
            </w:r>
          </w:p>
        </w:tc>
      </w:tr>
      <w:tr w:rsidR="005B0EDC" w:rsidRPr="008E039F" w:rsidTr="007B381E">
        <w:tc>
          <w:tcPr>
            <w:tcW w:w="5778" w:type="dxa"/>
          </w:tcPr>
          <w:p w:rsidR="005B0EDC" w:rsidRPr="008E039F" w:rsidRDefault="005B0EDC" w:rsidP="007B381E">
            <w:pPr>
              <w:jc w:val="both"/>
              <w:rPr>
                <w:b/>
                <w:sz w:val="24"/>
                <w:szCs w:val="24"/>
              </w:rPr>
            </w:pPr>
            <w:r w:rsidRPr="008E039F">
              <w:rPr>
                <w:b/>
                <w:sz w:val="24"/>
                <w:szCs w:val="24"/>
              </w:rPr>
              <w:t>TOTAL</w:t>
            </w:r>
          </w:p>
        </w:tc>
        <w:tc>
          <w:tcPr>
            <w:tcW w:w="3464" w:type="dxa"/>
          </w:tcPr>
          <w:p w:rsidR="005B0EDC" w:rsidRPr="008E039F" w:rsidRDefault="00D82F2C" w:rsidP="007B381E">
            <w:pPr>
              <w:rPr>
                <w:sz w:val="24"/>
                <w:szCs w:val="24"/>
              </w:rPr>
            </w:pPr>
            <w:r>
              <w:rPr>
                <w:sz w:val="24"/>
                <w:szCs w:val="24"/>
              </w:rPr>
              <w:t>£10,933</w:t>
            </w:r>
          </w:p>
        </w:tc>
      </w:tr>
    </w:tbl>
    <w:p w:rsidR="007B5211" w:rsidRPr="007B5211" w:rsidRDefault="007B5211" w:rsidP="007B5211"/>
    <w:p w:rsidR="007B5211" w:rsidRPr="007B5211" w:rsidRDefault="007B5211" w:rsidP="007B5211"/>
    <w:p w:rsidR="007B5211" w:rsidRPr="007B5211" w:rsidRDefault="007B5211" w:rsidP="007B5211"/>
    <w:p w:rsidR="007B5211" w:rsidRPr="007B5211" w:rsidRDefault="007B5211" w:rsidP="007B5211"/>
    <w:p w:rsidR="007B5211" w:rsidRPr="007B5211" w:rsidRDefault="007B5211" w:rsidP="007B5211"/>
    <w:p w:rsidR="007B5211" w:rsidRPr="007B5211" w:rsidRDefault="007B5211" w:rsidP="007B5211"/>
    <w:p w:rsidR="007B5211" w:rsidRDefault="007B5211" w:rsidP="007B5211"/>
    <w:p w:rsidR="005B0EDC" w:rsidRDefault="005B0EDC" w:rsidP="007B5211"/>
    <w:p w:rsidR="007B5211" w:rsidRDefault="007B5211" w:rsidP="007B5211"/>
    <w:p w:rsidR="007B5211" w:rsidRDefault="007B5211" w:rsidP="007B5211"/>
    <w:p w:rsidR="00FC0650" w:rsidRDefault="00FC0650" w:rsidP="007B5211"/>
    <w:p w:rsidR="00FC0650" w:rsidRDefault="00FC0650" w:rsidP="007B5211"/>
    <w:p w:rsidR="00FC0650" w:rsidRDefault="00FC0650" w:rsidP="007B5211"/>
    <w:p w:rsidR="00FC0650" w:rsidRDefault="00FC0650" w:rsidP="007B5211"/>
    <w:p w:rsidR="00FC0650" w:rsidRDefault="00FC0650" w:rsidP="007B5211"/>
    <w:p w:rsidR="00FC0650" w:rsidRDefault="00FC0650" w:rsidP="007B5211"/>
    <w:p w:rsidR="00FC0650" w:rsidRPr="007B5211" w:rsidRDefault="00FC0650" w:rsidP="00FC0650">
      <w:r>
        <w:t>The additional £</w:t>
      </w:r>
      <w:r w:rsidR="00D82F2C">
        <w:t>1633</w:t>
      </w:r>
      <w:r>
        <w:t xml:space="preserve"> has been allocated from the school budget.</w:t>
      </w:r>
    </w:p>
    <w:p w:rsidR="00FC0650" w:rsidRPr="007B5211" w:rsidRDefault="00FC0650" w:rsidP="007B5211"/>
    <w:sectPr w:rsidR="00FC0650" w:rsidRPr="007B5211" w:rsidSect="0026640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655" w:rsidRDefault="002C2655" w:rsidP="0026640F">
      <w:pPr>
        <w:spacing w:after="0" w:line="240" w:lineRule="auto"/>
      </w:pPr>
      <w:r>
        <w:separator/>
      </w:r>
    </w:p>
  </w:endnote>
  <w:endnote w:type="continuationSeparator" w:id="0">
    <w:p w:rsidR="002C2655" w:rsidRDefault="002C2655" w:rsidP="0026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f_segoe-ui_normal">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655" w:rsidRDefault="002C2655" w:rsidP="0026640F">
      <w:pPr>
        <w:spacing w:after="0" w:line="240" w:lineRule="auto"/>
      </w:pPr>
      <w:r>
        <w:separator/>
      </w:r>
    </w:p>
  </w:footnote>
  <w:footnote w:type="continuationSeparator" w:id="0">
    <w:p w:rsidR="002C2655" w:rsidRDefault="002C2655" w:rsidP="00266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57DF"/>
    <w:multiLevelType w:val="hybridMultilevel"/>
    <w:tmpl w:val="7872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13"/>
    <w:rsid w:val="001A4541"/>
    <w:rsid w:val="001C04F6"/>
    <w:rsid w:val="001C0B97"/>
    <w:rsid w:val="001E23CF"/>
    <w:rsid w:val="00231997"/>
    <w:rsid w:val="00257711"/>
    <w:rsid w:val="0026640F"/>
    <w:rsid w:val="00272B97"/>
    <w:rsid w:val="00276FBC"/>
    <w:rsid w:val="002C2655"/>
    <w:rsid w:val="002E2608"/>
    <w:rsid w:val="002E2E89"/>
    <w:rsid w:val="00366669"/>
    <w:rsid w:val="003F1F14"/>
    <w:rsid w:val="00441EA8"/>
    <w:rsid w:val="004F6C26"/>
    <w:rsid w:val="005064AC"/>
    <w:rsid w:val="0059259E"/>
    <w:rsid w:val="005B0EDC"/>
    <w:rsid w:val="005E270D"/>
    <w:rsid w:val="00623657"/>
    <w:rsid w:val="0067022A"/>
    <w:rsid w:val="006F0442"/>
    <w:rsid w:val="0070018F"/>
    <w:rsid w:val="007B381E"/>
    <w:rsid w:val="007B5211"/>
    <w:rsid w:val="007B6AAE"/>
    <w:rsid w:val="007C203C"/>
    <w:rsid w:val="007D4F91"/>
    <w:rsid w:val="007F001F"/>
    <w:rsid w:val="00803EAA"/>
    <w:rsid w:val="008376FA"/>
    <w:rsid w:val="0086111D"/>
    <w:rsid w:val="00891EF9"/>
    <w:rsid w:val="008A56C9"/>
    <w:rsid w:val="00927CE9"/>
    <w:rsid w:val="0097051B"/>
    <w:rsid w:val="009D1660"/>
    <w:rsid w:val="009D5E73"/>
    <w:rsid w:val="00A318BB"/>
    <w:rsid w:val="00B010BB"/>
    <w:rsid w:val="00B505D0"/>
    <w:rsid w:val="00B56085"/>
    <w:rsid w:val="00B64DC2"/>
    <w:rsid w:val="00B81124"/>
    <w:rsid w:val="00BB2578"/>
    <w:rsid w:val="00BB4941"/>
    <w:rsid w:val="00C01FC2"/>
    <w:rsid w:val="00C13E47"/>
    <w:rsid w:val="00C63B6E"/>
    <w:rsid w:val="00C656C4"/>
    <w:rsid w:val="00CA6108"/>
    <w:rsid w:val="00CF479C"/>
    <w:rsid w:val="00D30540"/>
    <w:rsid w:val="00D82F2C"/>
    <w:rsid w:val="00E02294"/>
    <w:rsid w:val="00E14E13"/>
    <w:rsid w:val="00E247EB"/>
    <w:rsid w:val="00E73CE2"/>
    <w:rsid w:val="00FC0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94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0540"/>
    <w:pPr>
      <w:ind w:left="720"/>
      <w:contextualSpacing/>
    </w:pPr>
  </w:style>
  <w:style w:type="table" w:styleId="TableGrid">
    <w:name w:val="Table Grid"/>
    <w:basedOn w:val="TableNormal"/>
    <w:uiPriority w:val="59"/>
    <w:rsid w:val="009705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6640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6640F"/>
    <w:rPr>
      <w:rFonts w:cs="Times New Roman"/>
    </w:rPr>
  </w:style>
  <w:style w:type="paragraph" w:styleId="Footer">
    <w:name w:val="footer"/>
    <w:basedOn w:val="Normal"/>
    <w:link w:val="FooterChar"/>
    <w:uiPriority w:val="99"/>
    <w:rsid w:val="0026640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6640F"/>
    <w:rPr>
      <w:rFonts w:cs="Times New Roman"/>
    </w:rPr>
  </w:style>
  <w:style w:type="paragraph" w:styleId="BalloonText">
    <w:name w:val="Balloon Text"/>
    <w:basedOn w:val="Normal"/>
    <w:link w:val="BalloonTextChar"/>
    <w:uiPriority w:val="99"/>
    <w:semiHidden/>
    <w:rsid w:val="00266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64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94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0540"/>
    <w:pPr>
      <w:ind w:left="720"/>
      <w:contextualSpacing/>
    </w:pPr>
  </w:style>
  <w:style w:type="table" w:styleId="TableGrid">
    <w:name w:val="Table Grid"/>
    <w:basedOn w:val="TableNormal"/>
    <w:uiPriority w:val="59"/>
    <w:rsid w:val="009705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6640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6640F"/>
    <w:rPr>
      <w:rFonts w:cs="Times New Roman"/>
    </w:rPr>
  </w:style>
  <w:style w:type="paragraph" w:styleId="Footer">
    <w:name w:val="footer"/>
    <w:basedOn w:val="Normal"/>
    <w:link w:val="FooterChar"/>
    <w:uiPriority w:val="99"/>
    <w:rsid w:val="0026640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6640F"/>
    <w:rPr>
      <w:rFonts w:cs="Times New Roman"/>
    </w:rPr>
  </w:style>
  <w:style w:type="paragraph" w:styleId="BalloonText">
    <w:name w:val="Balloon Text"/>
    <w:basedOn w:val="Normal"/>
    <w:link w:val="BalloonTextChar"/>
    <w:uiPriority w:val="99"/>
    <w:semiHidden/>
    <w:rsid w:val="00266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64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935945">
      <w:bodyDiv w:val="1"/>
      <w:marLeft w:val="0"/>
      <w:marRight w:val="0"/>
      <w:marTop w:val="0"/>
      <w:marBottom w:val="0"/>
      <w:divBdr>
        <w:top w:val="none" w:sz="0" w:space="0" w:color="auto"/>
        <w:left w:val="none" w:sz="0" w:space="0" w:color="auto"/>
        <w:bottom w:val="none" w:sz="0" w:space="0" w:color="auto"/>
        <w:right w:val="none" w:sz="0" w:space="0" w:color="auto"/>
      </w:divBdr>
      <w:divsChild>
        <w:div w:id="502168948">
          <w:marLeft w:val="0"/>
          <w:marRight w:val="0"/>
          <w:marTop w:val="0"/>
          <w:marBottom w:val="0"/>
          <w:divBdr>
            <w:top w:val="none" w:sz="0" w:space="0" w:color="auto"/>
            <w:left w:val="none" w:sz="0" w:space="0" w:color="auto"/>
            <w:bottom w:val="none" w:sz="0" w:space="0" w:color="auto"/>
            <w:right w:val="none" w:sz="0" w:space="0" w:color="auto"/>
          </w:divBdr>
          <w:divsChild>
            <w:div w:id="371270793">
              <w:marLeft w:val="0"/>
              <w:marRight w:val="0"/>
              <w:marTop w:val="0"/>
              <w:marBottom w:val="0"/>
              <w:divBdr>
                <w:top w:val="none" w:sz="0" w:space="0" w:color="auto"/>
                <w:left w:val="none" w:sz="0" w:space="0" w:color="auto"/>
                <w:bottom w:val="none" w:sz="0" w:space="0" w:color="auto"/>
                <w:right w:val="none" w:sz="0" w:space="0" w:color="auto"/>
              </w:divBdr>
              <w:divsChild>
                <w:div w:id="563686317">
                  <w:marLeft w:val="0"/>
                  <w:marRight w:val="0"/>
                  <w:marTop w:val="0"/>
                  <w:marBottom w:val="0"/>
                  <w:divBdr>
                    <w:top w:val="none" w:sz="0" w:space="0" w:color="auto"/>
                    <w:left w:val="none" w:sz="0" w:space="0" w:color="auto"/>
                    <w:bottom w:val="none" w:sz="0" w:space="0" w:color="auto"/>
                    <w:right w:val="none" w:sz="0" w:space="0" w:color="auto"/>
                  </w:divBdr>
                  <w:divsChild>
                    <w:div w:id="28379624">
                      <w:marLeft w:val="0"/>
                      <w:marRight w:val="0"/>
                      <w:marTop w:val="0"/>
                      <w:marBottom w:val="0"/>
                      <w:divBdr>
                        <w:top w:val="none" w:sz="0" w:space="0" w:color="auto"/>
                        <w:left w:val="none" w:sz="0" w:space="0" w:color="auto"/>
                        <w:bottom w:val="none" w:sz="0" w:space="0" w:color="auto"/>
                        <w:right w:val="none" w:sz="0" w:space="0" w:color="auto"/>
                      </w:divBdr>
                      <w:divsChild>
                        <w:div w:id="576669084">
                          <w:marLeft w:val="0"/>
                          <w:marRight w:val="0"/>
                          <w:marTop w:val="0"/>
                          <w:marBottom w:val="0"/>
                          <w:divBdr>
                            <w:top w:val="none" w:sz="0" w:space="0" w:color="auto"/>
                            <w:left w:val="none" w:sz="0" w:space="0" w:color="auto"/>
                            <w:bottom w:val="none" w:sz="0" w:space="0" w:color="auto"/>
                            <w:right w:val="none" w:sz="0" w:space="0" w:color="auto"/>
                          </w:divBdr>
                          <w:divsChild>
                            <w:div w:id="1617131909">
                              <w:marLeft w:val="15"/>
                              <w:marRight w:val="195"/>
                              <w:marTop w:val="0"/>
                              <w:marBottom w:val="0"/>
                              <w:divBdr>
                                <w:top w:val="none" w:sz="0" w:space="0" w:color="auto"/>
                                <w:left w:val="none" w:sz="0" w:space="0" w:color="auto"/>
                                <w:bottom w:val="none" w:sz="0" w:space="0" w:color="auto"/>
                                <w:right w:val="none" w:sz="0" w:space="0" w:color="auto"/>
                              </w:divBdr>
                              <w:divsChild>
                                <w:div w:id="206382422">
                                  <w:marLeft w:val="0"/>
                                  <w:marRight w:val="0"/>
                                  <w:marTop w:val="0"/>
                                  <w:marBottom w:val="0"/>
                                  <w:divBdr>
                                    <w:top w:val="none" w:sz="0" w:space="0" w:color="auto"/>
                                    <w:left w:val="none" w:sz="0" w:space="0" w:color="auto"/>
                                    <w:bottom w:val="none" w:sz="0" w:space="0" w:color="auto"/>
                                    <w:right w:val="none" w:sz="0" w:space="0" w:color="auto"/>
                                  </w:divBdr>
                                  <w:divsChild>
                                    <w:div w:id="367996204">
                                      <w:marLeft w:val="0"/>
                                      <w:marRight w:val="0"/>
                                      <w:marTop w:val="0"/>
                                      <w:marBottom w:val="0"/>
                                      <w:divBdr>
                                        <w:top w:val="none" w:sz="0" w:space="0" w:color="auto"/>
                                        <w:left w:val="none" w:sz="0" w:space="0" w:color="auto"/>
                                        <w:bottom w:val="none" w:sz="0" w:space="0" w:color="auto"/>
                                        <w:right w:val="none" w:sz="0" w:space="0" w:color="auto"/>
                                      </w:divBdr>
                                      <w:divsChild>
                                        <w:div w:id="147527432">
                                          <w:marLeft w:val="0"/>
                                          <w:marRight w:val="0"/>
                                          <w:marTop w:val="0"/>
                                          <w:marBottom w:val="0"/>
                                          <w:divBdr>
                                            <w:top w:val="none" w:sz="0" w:space="0" w:color="auto"/>
                                            <w:left w:val="none" w:sz="0" w:space="0" w:color="auto"/>
                                            <w:bottom w:val="none" w:sz="0" w:space="0" w:color="auto"/>
                                            <w:right w:val="none" w:sz="0" w:space="0" w:color="auto"/>
                                          </w:divBdr>
                                          <w:divsChild>
                                            <w:div w:id="1739670836">
                                              <w:marLeft w:val="0"/>
                                              <w:marRight w:val="0"/>
                                              <w:marTop w:val="0"/>
                                              <w:marBottom w:val="0"/>
                                              <w:divBdr>
                                                <w:top w:val="none" w:sz="0" w:space="0" w:color="auto"/>
                                                <w:left w:val="none" w:sz="0" w:space="0" w:color="auto"/>
                                                <w:bottom w:val="none" w:sz="0" w:space="0" w:color="auto"/>
                                                <w:right w:val="none" w:sz="0" w:space="0" w:color="auto"/>
                                              </w:divBdr>
                                              <w:divsChild>
                                                <w:div w:id="1388139552">
                                                  <w:marLeft w:val="0"/>
                                                  <w:marRight w:val="0"/>
                                                  <w:marTop w:val="0"/>
                                                  <w:marBottom w:val="0"/>
                                                  <w:divBdr>
                                                    <w:top w:val="none" w:sz="0" w:space="0" w:color="auto"/>
                                                    <w:left w:val="none" w:sz="0" w:space="0" w:color="auto"/>
                                                    <w:bottom w:val="none" w:sz="0" w:space="0" w:color="auto"/>
                                                    <w:right w:val="none" w:sz="0" w:space="0" w:color="auto"/>
                                                  </w:divBdr>
                                                  <w:divsChild>
                                                    <w:div w:id="1396397251">
                                                      <w:marLeft w:val="0"/>
                                                      <w:marRight w:val="0"/>
                                                      <w:marTop w:val="0"/>
                                                      <w:marBottom w:val="0"/>
                                                      <w:divBdr>
                                                        <w:top w:val="none" w:sz="0" w:space="0" w:color="auto"/>
                                                        <w:left w:val="none" w:sz="0" w:space="0" w:color="auto"/>
                                                        <w:bottom w:val="none" w:sz="0" w:space="0" w:color="auto"/>
                                                        <w:right w:val="none" w:sz="0" w:space="0" w:color="auto"/>
                                                      </w:divBdr>
                                                      <w:divsChild>
                                                        <w:div w:id="1587030685">
                                                          <w:marLeft w:val="0"/>
                                                          <w:marRight w:val="0"/>
                                                          <w:marTop w:val="0"/>
                                                          <w:marBottom w:val="0"/>
                                                          <w:divBdr>
                                                            <w:top w:val="none" w:sz="0" w:space="0" w:color="auto"/>
                                                            <w:left w:val="none" w:sz="0" w:space="0" w:color="auto"/>
                                                            <w:bottom w:val="none" w:sz="0" w:space="0" w:color="auto"/>
                                                            <w:right w:val="none" w:sz="0" w:space="0" w:color="auto"/>
                                                          </w:divBdr>
                                                          <w:divsChild>
                                                            <w:div w:id="2051029829">
                                                              <w:marLeft w:val="0"/>
                                                              <w:marRight w:val="0"/>
                                                              <w:marTop w:val="0"/>
                                                              <w:marBottom w:val="0"/>
                                                              <w:divBdr>
                                                                <w:top w:val="none" w:sz="0" w:space="0" w:color="auto"/>
                                                                <w:left w:val="none" w:sz="0" w:space="0" w:color="auto"/>
                                                                <w:bottom w:val="none" w:sz="0" w:space="0" w:color="auto"/>
                                                                <w:right w:val="none" w:sz="0" w:space="0" w:color="auto"/>
                                                              </w:divBdr>
                                                              <w:divsChild>
                                                                <w:div w:id="1459765486">
                                                                  <w:marLeft w:val="0"/>
                                                                  <w:marRight w:val="0"/>
                                                                  <w:marTop w:val="0"/>
                                                                  <w:marBottom w:val="0"/>
                                                                  <w:divBdr>
                                                                    <w:top w:val="none" w:sz="0" w:space="0" w:color="auto"/>
                                                                    <w:left w:val="none" w:sz="0" w:space="0" w:color="auto"/>
                                                                    <w:bottom w:val="none" w:sz="0" w:space="0" w:color="auto"/>
                                                                    <w:right w:val="none" w:sz="0" w:space="0" w:color="auto"/>
                                                                  </w:divBdr>
                                                                  <w:divsChild>
                                                                    <w:div w:id="233705562">
                                                                      <w:marLeft w:val="405"/>
                                                                      <w:marRight w:val="0"/>
                                                                      <w:marTop w:val="0"/>
                                                                      <w:marBottom w:val="0"/>
                                                                      <w:divBdr>
                                                                        <w:top w:val="none" w:sz="0" w:space="0" w:color="auto"/>
                                                                        <w:left w:val="none" w:sz="0" w:space="0" w:color="auto"/>
                                                                        <w:bottom w:val="none" w:sz="0" w:space="0" w:color="auto"/>
                                                                        <w:right w:val="none" w:sz="0" w:space="0" w:color="auto"/>
                                                                      </w:divBdr>
                                                                      <w:divsChild>
                                                                        <w:div w:id="1564759116">
                                                                          <w:marLeft w:val="0"/>
                                                                          <w:marRight w:val="0"/>
                                                                          <w:marTop w:val="0"/>
                                                                          <w:marBottom w:val="0"/>
                                                                          <w:divBdr>
                                                                            <w:top w:val="none" w:sz="0" w:space="0" w:color="auto"/>
                                                                            <w:left w:val="none" w:sz="0" w:space="0" w:color="auto"/>
                                                                            <w:bottom w:val="none" w:sz="0" w:space="0" w:color="auto"/>
                                                                            <w:right w:val="none" w:sz="0" w:space="0" w:color="auto"/>
                                                                          </w:divBdr>
                                                                          <w:divsChild>
                                                                            <w:div w:id="713775973">
                                                                              <w:marLeft w:val="0"/>
                                                                              <w:marRight w:val="0"/>
                                                                              <w:marTop w:val="0"/>
                                                                              <w:marBottom w:val="0"/>
                                                                              <w:divBdr>
                                                                                <w:top w:val="none" w:sz="0" w:space="0" w:color="auto"/>
                                                                                <w:left w:val="none" w:sz="0" w:space="0" w:color="auto"/>
                                                                                <w:bottom w:val="none" w:sz="0" w:space="0" w:color="auto"/>
                                                                                <w:right w:val="none" w:sz="0" w:space="0" w:color="auto"/>
                                                                              </w:divBdr>
                                                                              <w:divsChild>
                                                                                <w:div w:id="1916930977">
                                                                                  <w:marLeft w:val="0"/>
                                                                                  <w:marRight w:val="0"/>
                                                                                  <w:marTop w:val="0"/>
                                                                                  <w:marBottom w:val="0"/>
                                                                                  <w:divBdr>
                                                                                    <w:top w:val="none" w:sz="0" w:space="0" w:color="auto"/>
                                                                                    <w:left w:val="none" w:sz="0" w:space="0" w:color="auto"/>
                                                                                    <w:bottom w:val="none" w:sz="0" w:space="0" w:color="auto"/>
                                                                                    <w:right w:val="none" w:sz="0" w:space="0" w:color="auto"/>
                                                                                  </w:divBdr>
                                                                                  <w:divsChild>
                                                                                    <w:div w:id="91166468">
                                                                                      <w:marLeft w:val="0"/>
                                                                                      <w:marRight w:val="0"/>
                                                                                      <w:marTop w:val="0"/>
                                                                                      <w:marBottom w:val="0"/>
                                                                                      <w:divBdr>
                                                                                        <w:top w:val="none" w:sz="0" w:space="0" w:color="auto"/>
                                                                                        <w:left w:val="none" w:sz="0" w:space="0" w:color="auto"/>
                                                                                        <w:bottom w:val="none" w:sz="0" w:space="0" w:color="auto"/>
                                                                                        <w:right w:val="none" w:sz="0" w:space="0" w:color="auto"/>
                                                                                      </w:divBdr>
                                                                                      <w:divsChild>
                                                                                        <w:div w:id="1691638967">
                                                                                          <w:marLeft w:val="0"/>
                                                                                          <w:marRight w:val="0"/>
                                                                                          <w:marTop w:val="0"/>
                                                                                          <w:marBottom w:val="0"/>
                                                                                          <w:divBdr>
                                                                                            <w:top w:val="none" w:sz="0" w:space="0" w:color="auto"/>
                                                                                            <w:left w:val="none" w:sz="0" w:space="0" w:color="auto"/>
                                                                                            <w:bottom w:val="none" w:sz="0" w:space="0" w:color="auto"/>
                                                                                            <w:right w:val="none" w:sz="0" w:space="0" w:color="auto"/>
                                                                                          </w:divBdr>
                                                                                          <w:divsChild>
                                                                                            <w:div w:id="375396126">
                                                                                              <w:marLeft w:val="0"/>
                                                                                              <w:marRight w:val="0"/>
                                                                                              <w:marTop w:val="0"/>
                                                                                              <w:marBottom w:val="0"/>
                                                                                              <w:divBdr>
                                                                                                <w:top w:val="none" w:sz="0" w:space="0" w:color="auto"/>
                                                                                                <w:left w:val="none" w:sz="0" w:space="0" w:color="auto"/>
                                                                                                <w:bottom w:val="none" w:sz="0" w:space="0" w:color="auto"/>
                                                                                                <w:right w:val="none" w:sz="0" w:space="0" w:color="auto"/>
                                                                                              </w:divBdr>
                                                                                              <w:divsChild>
                                                                                                <w:div w:id="1081684772">
                                                                                                  <w:marLeft w:val="0"/>
                                                                                                  <w:marRight w:val="0"/>
                                                                                                  <w:marTop w:val="15"/>
                                                                                                  <w:marBottom w:val="0"/>
                                                                                                  <w:divBdr>
                                                                                                    <w:top w:val="none" w:sz="0" w:space="0" w:color="auto"/>
                                                                                                    <w:left w:val="none" w:sz="0" w:space="0" w:color="auto"/>
                                                                                                    <w:bottom w:val="single" w:sz="6" w:space="15" w:color="auto"/>
                                                                                                    <w:right w:val="none" w:sz="0" w:space="0" w:color="auto"/>
                                                                                                  </w:divBdr>
                                                                                                  <w:divsChild>
                                                                                                    <w:div w:id="2140495136">
                                                                                                      <w:marLeft w:val="900"/>
                                                                                                      <w:marRight w:val="0"/>
                                                                                                      <w:marTop w:val="180"/>
                                                                                                      <w:marBottom w:val="0"/>
                                                                                                      <w:divBdr>
                                                                                                        <w:top w:val="none" w:sz="0" w:space="0" w:color="auto"/>
                                                                                                        <w:left w:val="none" w:sz="0" w:space="0" w:color="auto"/>
                                                                                                        <w:bottom w:val="none" w:sz="0" w:space="0" w:color="auto"/>
                                                                                                        <w:right w:val="none" w:sz="0" w:space="0" w:color="auto"/>
                                                                                                      </w:divBdr>
                                                                                                      <w:divsChild>
                                                                                                        <w:div w:id="494997355">
                                                                                                          <w:marLeft w:val="0"/>
                                                                                                          <w:marRight w:val="0"/>
                                                                                                          <w:marTop w:val="0"/>
                                                                                                          <w:marBottom w:val="0"/>
                                                                                                          <w:divBdr>
                                                                                                            <w:top w:val="none" w:sz="0" w:space="0" w:color="auto"/>
                                                                                                            <w:left w:val="none" w:sz="0" w:space="0" w:color="auto"/>
                                                                                                            <w:bottom w:val="none" w:sz="0" w:space="0" w:color="auto"/>
                                                                                                            <w:right w:val="none" w:sz="0" w:space="0" w:color="auto"/>
                                                                                                          </w:divBdr>
                                                                                                          <w:divsChild>
                                                                                                            <w:div w:id="1262644175">
                                                                                                              <w:marLeft w:val="0"/>
                                                                                                              <w:marRight w:val="0"/>
                                                                                                              <w:marTop w:val="0"/>
                                                                                                              <w:marBottom w:val="0"/>
                                                                                                              <w:divBdr>
                                                                                                                <w:top w:val="none" w:sz="0" w:space="0" w:color="auto"/>
                                                                                                                <w:left w:val="none" w:sz="0" w:space="0" w:color="auto"/>
                                                                                                                <w:bottom w:val="none" w:sz="0" w:space="0" w:color="auto"/>
                                                                                                                <w:right w:val="none" w:sz="0" w:space="0" w:color="auto"/>
                                                                                                              </w:divBdr>
                                                                                                              <w:divsChild>
                                                                                                                <w:div w:id="664089555">
                                                                                                                  <w:marLeft w:val="0"/>
                                                                                                                  <w:marRight w:val="0"/>
                                                                                                                  <w:marTop w:val="30"/>
                                                                                                                  <w:marBottom w:val="0"/>
                                                                                                                  <w:divBdr>
                                                                                                                    <w:top w:val="none" w:sz="0" w:space="0" w:color="auto"/>
                                                                                                                    <w:left w:val="none" w:sz="0" w:space="0" w:color="auto"/>
                                                                                                                    <w:bottom w:val="none" w:sz="0" w:space="0" w:color="auto"/>
                                                                                                                    <w:right w:val="none" w:sz="0" w:space="0" w:color="auto"/>
                                                                                                                  </w:divBdr>
                                                                                                                  <w:divsChild>
                                                                                                                    <w:div w:id="228852193">
                                                                                                                      <w:marLeft w:val="0"/>
                                                                                                                      <w:marRight w:val="0"/>
                                                                                                                      <w:marTop w:val="0"/>
                                                                                                                      <w:marBottom w:val="0"/>
                                                                                                                      <w:divBdr>
                                                                                                                        <w:top w:val="none" w:sz="0" w:space="0" w:color="auto"/>
                                                                                                                        <w:left w:val="none" w:sz="0" w:space="0" w:color="auto"/>
                                                                                                                        <w:bottom w:val="none" w:sz="0" w:space="0" w:color="auto"/>
                                                                                                                        <w:right w:val="none" w:sz="0" w:space="0" w:color="auto"/>
                                                                                                                      </w:divBdr>
                                                                                                                      <w:divsChild>
                                                                                                                        <w:div w:id="1473450699">
                                                                                                                          <w:marLeft w:val="0"/>
                                                                                                                          <w:marRight w:val="0"/>
                                                                                                                          <w:marTop w:val="0"/>
                                                                                                                          <w:marBottom w:val="0"/>
                                                                                                                          <w:divBdr>
                                                                                                                            <w:top w:val="none" w:sz="0" w:space="0" w:color="auto"/>
                                                                                                                            <w:left w:val="none" w:sz="0" w:space="0" w:color="auto"/>
                                                                                                                            <w:bottom w:val="none" w:sz="0" w:space="0" w:color="auto"/>
                                                                                                                            <w:right w:val="none" w:sz="0" w:space="0" w:color="auto"/>
                                                                                                                          </w:divBdr>
                                                                                                                          <w:divsChild>
                                                                                                                            <w:div w:id="1797068694">
                                                                                                                              <w:marLeft w:val="0"/>
                                                                                                                              <w:marRight w:val="0"/>
                                                                                                                              <w:marTop w:val="0"/>
                                                                                                                              <w:marBottom w:val="0"/>
                                                                                                                              <w:divBdr>
                                                                                                                                <w:top w:val="none" w:sz="0" w:space="0" w:color="auto"/>
                                                                                                                                <w:left w:val="none" w:sz="0" w:space="0" w:color="auto"/>
                                                                                                                                <w:bottom w:val="none" w:sz="0" w:space="0" w:color="auto"/>
                                                                                                                                <w:right w:val="none" w:sz="0" w:space="0" w:color="auto"/>
                                                                                                                              </w:divBdr>
                                                                                                                              <w:divsChild>
                                                                                                                                <w:div w:id="890847027">
                                                                                                                                  <w:marLeft w:val="0"/>
                                                                                                                                  <w:marRight w:val="0"/>
                                                                                                                                  <w:marTop w:val="0"/>
                                                                                                                                  <w:marBottom w:val="0"/>
                                                                                                                                  <w:divBdr>
                                                                                                                                    <w:top w:val="none" w:sz="0" w:space="0" w:color="auto"/>
                                                                                                                                    <w:left w:val="none" w:sz="0" w:space="0" w:color="auto"/>
                                                                                                                                    <w:bottom w:val="none" w:sz="0" w:space="0" w:color="auto"/>
                                                                                                                                    <w:right w:val="none" w:sz="0" w:space="0" w:color="auto"/>
                                                                                                                                  </w:divBdr>
                                                                                                                                </w:div>
                                                                                                                                <w:div w:id="601111346">
                                                                                                                                  <w:marLeft w:val="0"/>
                                                                                                                                  <w:marRight w:val="0"/>
                                                                                                                                  <w:marTop w:val="0"/>
                                                                                                                                  <w:marBottom w:val="0"/>
                                                                                                                                  <w:divBdr>
                                                                                                                                    <w:top w:val="none" w:sz="0" w:space="0" w:color="auto"/>
                                                                                                                                    <w:left w:val="none" w:sz="0" w:space="0" w:color="auto"/>
                                                                                                                                    <w:bottom w:val="none" w:sz="0" w:space="0" w:color="auto"/>
                                                                                                                                    <w:right w:val="none" w:sz="0" w:space="0" w:color="auto"/>
                                                                                                                                  </w:divBdr>
                                                                                                                                </w:div>
                                                                                                                                <w:div w:id="5178488">
                                                                                                                                  <w:marLeft w:val="0"/>
                                                                                                                                  <w:marRight w:val="0"/>
                                                                                                                                  <w:marTop w:val="0"/>
                                                                                                                                  <w:marBottom w:val="0"/>
                                                                                                                                  <w:divBdr>
                                                                                                                                    <w:top w:val="none" w:sz="0" w:space="0" w:color="auto"/>
                                                                                                                                    <w:left w:val="none" w:sz="0" w:space="0" w:color="auto"/>
                                                                                                                                    <w:bottom w:val="none" w:sz="0" w:space="0" w:color="auto"/>
                                                                                                                                    <w:right w:val="none" w:sz="0" w:space="0" w:color="auto"/>
                                                                                                                                  </w:divBdr>
                                                                                                                                </w:div>
                                                                                                                                <w:div w:id="1721245902">
                                                                                                                                  <w:marLeft w:val="0"/>
                                                                                                                                  <w:marRight w:val="0"/>
                                                                                                                                  <w:marTop w:val="0"/>
                                                                                                                                  <w:marBottom w:val="0"/>
                                                                                                                                  <w:divBdr>
                                                                                                                                    <w:top w:val="none" w:sz="0" w:space="0" w:color="auto"/>
                                                                                                                                    <w:left w:val="none" w:sz="0" w:space="0" w:color="auto"/>
                                                                                                                                    <w:bottom w:val="none" w:sz="0" w:space="0" w:color="auto"/>
                                                                                                                                    <w:right w:val="none" w:sz="0" w:space="0" w:color="auto"/>
                                                                                                                                  </w:divBdr>
                                                                                                                                </w:div>
                                                                                                                                <w:div w:id="2144884276">
                                                                                                                                  <w:marLeft w:val="0"/>
                                                                                                                                  <w:marRight w:val="0"/>
                                                                                                                                  <w:marTop w:val="0"/>
                                                                                                                                  <w:marBottom w:val="0"/>
                                                                                                                                  <w:divBdr>
                                                                                                                                    <w:top w:val="none" w:sz="0" w:space="0" w:color="auto"/>
                                                                                                                                    <w:left w:val="none" w:sz="0" w:space="0" w:color="auto"/>
                                                                                                                                    <w:bottom w:val="none" w:sz="0" w:space="0" w:color="auto"/>
                                                                                                                                    <w:right w:val="none" w:sz="0" w:space="0" w:color="auto"/>
                                                                                                                                  </w:divBdr>
                                                                                                                                </w:div>
                                                                                                                                <w:div w:id="428234078">
                                                                                                                                  <w:marLeft w:val="0"/>
                                                                                                                                  <w:marRight w:val="0"/>
                                                                                                                                  <w:marTop w:val="0"/>
                                                                                                                                  <w:marBottom w:val="0"/>
                                                                                                                                  <w:divBdr>
                                                                                                                                    <w:top w:val="none" w:sz="0" w:space="0" w:color="auto"/>
                                                                                                                                    <w:left w:val="none" w:sz="0" w:space="0" w:color="auto"/>
                                                                                                                                    <w:bottom w:val="none" w:sz="0" w:space="0" w:color="auto"/>
                                                                                                                                    <w:right w:val="none" w:sz="0" w:space="0" w:color="auto"/>
                                                                                                                                  </w:divBdr>
                                                                                                                                </w:div>
                                                                                                                                <w:div w:id="526603722">
                                                                                                                                  <w:marLeft w:val="0"/>
                                                                                                                                  <w:marRight w:val="0"/>
                                                                                                                                  <w:marTop w:val="0"/>
                                                                                                                                  <w:marBottom w:val="0"/>
                                                                                                                                  <w:divBdr>
                                                                                                                                    <w:top w:val="none" w:sz="0" w:space="0" w:color="auto"/>
                                                                                                                                    <w:left w:val="none" w:sz="0" w:space="0" w:color="auto"/>
                                                                                                                                    <w:bottom w:val="none" w:sz="0" w:space="0" w:color="auto"/>
                                                                                                                                    <w:right w:val="none" w:sz="0" w:space="0" w:color="auto"/>
                                                                                                                                  </w:divBdr>
                                                                                                                                </w:div>
                                                                                                                                <w:div w:id="1183473551">
                                                                                                                                  <w:marLeft w:val="0"/>
                                                                                                                                  <w:marRight w:val="0"/>
                                                                                                                                  <w:marTop w:val="0"/>
                                                                                                                                  <w:marBottom w:val="0"/>
                                                                                                                                  <w:divBdr>
                                                                                                                                    <w:top w:val="none" w:sz="0" w:space="0" w:color="auto"/>
                                                                                                                                    <w:left w:val="none" w:sz="0" w:space="0" w:color="auto"/>
                                                                                                                                    <w:bottom w:val="none" w:sz="0" w:space="0" w:color="auto"/>
                                                                                                                                    <w:right w:val="none" w:sz="0" w:space="0" w:color="auto"/>
                                                                                                                                  </w:divBdr>
                                                                                                                                </w:div>
                                                                                                                                <w:div w:id="632757432">
                                                                                                                                  <w:marLeft w:val="0"/>
                                                                                                                                  <w:marRight w:val="0"/>
                                                                                                                                  <w:marTop w:val="0"/>
                                                                                                                                  <w:marBottom w:val="0"/>
                                                                                                                                  <w:divBdr>
                                                                                                                                    <w:top w:val="none" w:sz="0" w:space="0" w:color="auto"/>
                                                                                                                                    <w:left w:val="none" w:sz="0" w:space="0" w:color="auto"/>
                                                                                                                                    <w:bottom w:val="none" w:sz="0" w:space="0" w:color="auto"/>
                                                                                                                                    <w:right w:val="none" w:sz="0" w:space="0" w:color="auto"/>
                                                                                                                                  </w:divBdr>
                                                                                                                                </w:div>
                                                                                                                                <w:div w:id="1030380596">
                                                                                                                                  <w:marLeft w:val="0"/>
                                                                                                                                  <w:marRight w:val="0"/>
                                                                                                                                  <w:marTop w:val="0"/>
                                                                                                                                  <w:marBottom w:val="0"/>
                                                                                                                                  <w:divBdr>
                                                                                                                                    <w:top w:val="none" w:sz="0" w:space="0" w:color="auto"/>
                                                                                                                                    <w:left w:val="none" w:sz="0" w:space="0" w:color="auto"/>
                                                                                                                                    <w:bottom w:val="none" w:sz="0" w:space="0" w:color="auto"/>
                                                                                                                                    <w:right w:val="none" w:sz="0" w:space="0" w:color="auto"/>
                                                                                                                                  </w:divBdr>
                                                                                                                                </w:div>
                                                                                                                                <w:div w:id="1813058042">
                                                                                                                                  <w:marLeft w:val="0"/>
                                                                                                                                  <w:marRight w:val="0"/>
                                                                                                                                  <w:marTop w:val="0"/>
                                                                                                                                  <w:marBottom w:val="0"/>
                                                                                                                                  <w:divBdr>
                                                                                                                                    <w:top w:val="none" w:sz="0" w:space="0" w:color="auto"/>
                                                                                                                                    <w:left w:val="none" w:sz="0" w:space="0" w:color="auto"/>
                                                                                                                                    <w:bottom w:val="none" w:sz="0" w:space="0" w:color="auto"/>
                                                                                                                                    <w:right w:val="none" w:sz="0" w:space="0" w:color="auto"/>
                                                                                                                                  </w:divBdr>
                                                                                                                                </w:div>
                                                                                                                                <w:div w:id="1088774984">
                                                                                                                                  <w:marLeft w:val="0"/>
                                                                                                                                  <w:marRight w:val="0"/>
                                                                                                                                  <w:marTop w:val="0"/>
                                                                                                                                  <w:marBottom w:val="0"/>
                                                                                                                                  <w:divBdr>
                                                                                                                                    <w:top w:val="none" w:sz="0" w:space="0" w:color="auto"/>
                                                                                                                                    <w:left w:val="none" w:sz="0" w:space="0" w:color="auto"/>
                                                                                                                                    <w:bottom w:val="none" w:sz="0" w:space="0" w:color="auto"/>
                                                                                                                                    <w:right w:val="none" w:sz="0" w:space="0" w:color="auto"/>
                                                                                                                                  </w:divBdr>
                                                                                                                                </w:div>
                                                                                                                                <w:div w:id="1431776484">
                                                                                                                                  <w:marLeft w:val="0"/>
                                                                                                                                  <w:marRight w:val="0"/>
                                                                                                                                  <w:marTop w:val="0"/>
                                                                                                                                  <w:marBottom w:val="0"/>
                                                                                                                                  <w:divBdr>
                                                                                                                                    <w:top w:val="none" w:sz="0" w:space="0" w:color="auto"/>
                                                                                                                                    <w:left w:val="none" w:sz="0" w:space="0" w:color="auto"/>
                                                                                                                                    <w:bottom w:val="none" w:sz="0" w:space="0" w:color="auto"/>
                                                                                                                                    <w:right w:val="none" w:sz="0" w:space="0" w:color="auto"/>
                                                                                                                                  </w:divBdr>
                                                                                                                                </w:div>
                                                                                                                                <w:div w:id="878392153">
                                                                                                                                  <w:marLeft w:val="0"/>
                                                                                                                                  <w:marRight w:val="0"/>
                                                                                                                                  <w:marTop w:val="0"/>
                                                                                                                                  <w:marBottom w:val="0"/>
                                                                                                                                  <w:divBdr>
                                                                                                                                    <w:top w:val="none" w:sz="0" w:space="0" w:color="auto"/>
                                                                                                                                    <w:left w:val="none" w:sz="0" w:space="0" w:color="auto"/>
                                                                                                                                    <w:bottom w:val="none" w:sz="0" w:space="0" w:color="auto"/>
                                                                                                                                    <w:right w:val="none" w:sz="0" w:space="0" w:color="auto"/>
                                                                                                                                  </w:divBdr>
                                                                                                                                </w:div>
                                                                                                                                <w:div w:id="1686981688">
                                                                                                                                  <w:marLeft w:val="0"/>
                                                                                                                                  <w:marRight w:val="0"/>
                                                                                                                                  <w:marTop w:val="0"/>
                                                                                                                                  <w:marBottom w:val="0"/>
                                                                                                                                  <w:divBdr>
                                                                                                                                    <w:top w:val="none" w:sz="0" w:space="0" w:color="auto"/>
                                                                                                                                    <w:left w:val="none" w:sz="0" w:space="0" w:color="auto"/>
                                                                                                                                    <w:bottom w:val="none" w:sz="0" w:space="0" w:color="auto"/>
                                                                                                                                    <w:right w:val="none" w:sz="0" w:space="0" w:color="auto"/>
                                                                                                                                  </w:divBdr>
                                                                                                                                </w:div>
                                                                                                                                <w:div w:id="327097391">
                                                                                                                                  <w:marLeft w:val="0"/>
                                                                                                                                  <w:marRight w:val="0"/>
                                                                                                                                  <w:marTop w:val="0"/>
                                                                                                                                  <w:marBottom w:val="0"/>
                                                                                                                                  <w:divBdr>
                                                                                                                                    <w:top w:val="none" w:sz="0" w:space="0" w:color="auto"/>
                                                                                                                                    <w:left w:val="none" w:sz="0" w:space="0" w:color="auto"/>
                                                                                                                                    <w:bottom w:val="none" w:sz="0" w:space="0" w:color="auto"/>
                                                                                                                                    <w:right w:val="none" w:sz="0" w:space="0" w:color="auto"/>
                                                                                                                                  </w:divBdr>
                                                                                                                                </w:div>
                                                                                                                                <w:div w:id="10661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Primary PE &amp; Sport funding</vt:lpstr>
    </vt:vector>
  </TitlesOfParts>
  <Company>HP</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PE &amp; Sport funding</dc:title>
  <dc:creator>cstory</dc:creator>
  <cp:lastModifiedBy>Jolanta Starsiak</cp:lastModifiedBy>
  <cp:revision>10</cp:revision>
  <cp:lastPrinted>2014-03-31T11:56:00Z</cp:lastPrinted>
  <dcterms:created xsi:type="dcterms:W3CDTF">2017-05-15T08:09:00Z</dcterms:created>
  <dcterms:modified xsi:type="dcterms:W3CDTF">2017-07-02T20:21:00Z</dcterms:modified>
</cp:coreProperties>
</file>